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FD" w:rsidRPr="002415FD" w:rsidRDefault="002415FD" w:rsidP="002415FD">
      <w:pPr>
        <w:jc w:val="both"/>
        <w:rPr>
          <w:rFonts w:ascii="Arial" w:hAnsi="Arial" w:cs="Arial"/>
          <w:sz w:val="24"/>
          <w:szCs w:val="24"/>
        </w:rPr>
      </w:pPr>
    </w:p>
    <w:p w:rsidR="002415FD" w:rsidRPr="002415FD" w:rsidRDefault="00201F3C" w:rsidP="002415F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>VZN č. 70/2015</w:t>
      </w:r>
      <w:r w:rsidR="002415FD" w:rsidRPr="002415FD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2415FD" w:rsidRPr="002415FD" w:rsidRDefault="002415FD" w:rsidP="002415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15FD">
        <w:rPr>
          <w:rFonts w:ascii="Arial" w:hAnsi="Arial" w:cs="Arial"/>
          <w:b/>
          <w:bCs/>
          <w:sz w:val="24"/>
          <w:szCs w:val="24"/>
        </w:rPr>
        <w:t>O prenájme nebytových priestorov v správe</w:t>
      </w:r>
    </w:p>
    <w:p w:rsidR="002415FD" w:rsidRDefault="002415FD" w:rsidP="002415FD">
      <w:pPr>
        <w:jc w:val="center"/>
        <w:rPr>
          <w:rFonts w:ascii="Arial" w:hAnsi="Arial" w:cs="Arial"/>
          <w:b/>
          <w:bCs/>
          <w:w w:val="150"/>
          <w:sz w:val="36"/>
          <w:szCs w:val="36"/>
        </w:rPr>
      </w:pPr>
      <w:r w:rsidRPr="002415FD">
        <w:rPr>
          <w:rFonts w:ascii="Arial" w:hAnsi="Arial" w:cs="Arial"/>
          <w:b/>
          <w:bCs/>
          <w:w w:val="150"/>
          <w:sz w:val="36"/>
          <w:szCs w:val="36"/>
        </w:rPr>
        <w:t>OBCE Lok</w:t>
      </w:r>
    </w:p>
    <w:p w:rsidR="00201F3C" w:rsidRDefault="00201F3C" w:rsidP="002415FD">
      <w:pPr>
        <w:jc w:val="center"/>
        <w:rPr>
          <w:rFonts w:ascii="Arial" w:hAnsi="Arial" w:cs="Arial"/>
          <w:b/>
          <w:bCs/>
          <w:w w:val="150"/>
          <w:sz w:val="36"/>
          <w:szCs w:val="36"/>
        </w:rPr>
      </w:pPr>
      <w:bookmarkStart w:id="0" w:name="_GoBack"/>
      <w:bookmarkEnd w:id="0"/>
    </w:p>
    <w:p w:rsidR="00201F3C" w:rsidRDefault="00201F3C" w:rsidP="002415FD">
      <w:pPr>
        <w:jc w:val="center"/>
        <w:rPr>
          <w:rFonts w:ascii="Arial" w:hAnsi="Arial" w:cs="Arial"/>
          <w:b/>
          <w:bCs/>
          <w:w w:val="150"/>
          <w:sz w:val="36"/>
          <w:szCs w:val="36"/>
        </w:rPr>
      </w:pPr>
    </w:p>
    <w:p w:rsidR="00201F3C" w:rsidRPr="00710F00" w:rsidRDefault="00201F3C" w:rsidP="00710F00">
      <w:pPr>
        <w:jc w:val="both"/>
      </w:pPr>
      <w:r w:rsidRPr="005967C4">
        <w:t xml:space="preserve">Obec </w:t>
      </w:r>
      <w:r>
        <w:t>Lok</w:t>
      </w:r>
      <w:r w:rsidRPr="005967C4">
        <w:t xml:space="preserve"> na základe </w:t>
      </w:r>
      <w:r w:rsidR="00E85739">
        <w:t xml:space="preserve">§ 4 ods. 3 a </w:t>
      </w:r>
      <w:r w:rsidRPr="005967C4">
        <w:t>§ 6 ods. 1 zákona č. 369/1990 Zb. o obecnom zriadení  v znení neskorších predpisov v súlade so zákonom č. 116/1990 Zb. o nájme a podnájme nebytových priestoro</w:t>
      </w:r>
      <w:r w:rsidR="00710F00">
        <w:t xml:space="preserve">v v znení neskorších predpisov </w:t>
      </w:r>
    </w:p>
    <w:p w:rsidR="00201F3C" w:rsidRPr="00710F00" w:rsidRDefault="00710F00" w:rsidP="00710F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 y d á v a </w:t>
      </w:r>
    </w:p>
    <w:p w:rsidR="00201F3C" w:rsidRDefault="00201F3C" w:rsidP="00201F3C">
      <w:pPr>
        <w:jc w:val="center"/>
        <w:rPr>
          <w:b/>
        </w:rPr>
      </w:pPr>
      <w:r w:rsidRPr="00B43C06">
        <w:rPr>
          <w:b/>
        </w:rPr>
        <w:t xml:space="preserve">Všeobecne záväzné nariadenie obce </w:t>
      </w:r>
      <w:r>
        <w:rPr>
          <w:b/>
        </w:rPr>
        <w:t>Lok</w:t>
      </w:r>
      <w:r w:rsidRPr="00B43C06">
        <w:rPr>
          <w:b/>
        </w:rPr>
        <w:t xml:space="preserve"> </w:t>
      </w:r>
    </w:p>
    <w:p w:rsidR="00201F3C" w:rsidRPr="00E52CBC" w:rsidRDefault="00201F3C" w:rsidP="00201F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CBC">
        <w:rPr>
          <w:rFonts w:ascii="Times New Roman" w:hAnsi="Times New Roman" w:cs="Times New Roman"/>
          <w:b/>
          <w:sz w:val="32"/>
          <w:szCs w:val="32"/>
        </w:rPr>
        <w:t>č. 70/2015</w:t>
      </w:r>
    </w:p>
    <w:p w:rsidR="007827A1" w:rsidRPr="00710F00" w:rsidRDefault="00201F3C" w:rsidP="00710F00">
      <w:pPr>
        <w:jc w:val="center"/>
        <w:rPr>
          <w:b/>
        </w:rPr>
      </w:pPr>
      <w:r w:rsidRPr="00B43C06">
        <w:rPr>
          <w:b/>
        </w:rPr>
        <w:t xml:space="preserve">o prenájme nebytových priestorov vo vlastníctve obce </w:t>
      </w:r>
      <w:r w:rsidR="00B6198D">
        <w:rPr>
          <w:b/>
        </w:rPr>
        <w:t>Lok</w:t>
      </w: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15FD" w:rsidRDefault="002415FD" w:rsidP="007827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Článok 1</w:t>
      </w:r>
    </w:p>
    <w:p w:rsidR="007827A1" w:rsidRPr="002415FD" w:rsidRDefault="007827A1" w:rsidP="007827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15FD" w:rsidRDefault="002415FD" w:rsidP="007827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Predmet a pôsobnos</w:t>
      </w:r>
      <w:r w:rsidRPr="002415FD">
        <w:rPr>
          <w:rFonts w:ascii="Arial" w:hAnsi="Arial" w:cs="Arial"/>
          <w:color w:val="000000"/>
          <w:sz w:val="24"/>
          <w:szCs w:val="24"/>
        </w:rPr>
        <w:t xml:space="preserve">ť </w:t>
      </w: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smernice</w:t>
      </w:r>
    </w:p>
    <w:p w:rsidR="007827A1" w:rsidRPr="002415FD" w:rsidRDefault="007827A1" w:rsidP="007827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15FD" w:rsidRPr="002415FD" w:rsidRDefault="00201F3C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Toto VZN </w:t>
      </w:r>
      <w:r w:rsidR="002415FD" w:rsidRPr="002415FD">
        <w:rPr>
          <w:rFonts w:ascii="Arial" w:hAnsi="Arial" w:cs="Arial"/>
          <w:color w:val="000000"/>
          <w:sz w:val="24"/>
          <w:szCs w:val="24"/>
        </w:rPr>
        <w:t xml:space="preserve"> určuje podmienky nájmu, cenu za nájom interných priestorov a zariadení, vrátane</w:t>
      </w:r>
      <w:r w:rsidR="007827A1">
        <w:rPr>
          <w:rFonts w:ascii="Arial" w:hAnsi="Arial" w:cs="Arial"/>
          <w:color w:val="000000"/>
          <w:sz w:val="24"/>
          <w:szCs w:val="24"/>
        </w:rPr>
        <w:t xml:space="preserve"> </w:t>
      </w:r>
      <w:r w:rsidR="002415FD" w:rsidRPr="002415FD">
        <w:rPr>
          <w:rFonts w:ascii="Arial" w:hAnsi="Arial" w:cs="Arial"/>
          <w:color w:val="000000"/>
          <w:sz w:val="24"/>
          <w:szCs w:val="24"/>
        </w:rPr>
        <w:t xml:space="preserve">inventára a organizačné povinnosti súvisiace s prenájmom </w:t>
      </w:r>
      <w:r w:rsidR="00C30324">
        <w:rPr>
          <w:rFonts w:ascii="Arial" w:hAnsi="Arial" w:cs="Arial"/>
          <w:color w:val="000000"/>
          <w:sz w:val="24"/>
          <w:szCs w:val="24"/>
        </w:rPr>
        <w:t>nebytových priestorov v správe obce Lok a to: kultúrneho domu, jedálne v priestoroch Základnej školy Lok, zasadačky v priestoroch obecného úradu ako aj Klubovni v priestoroch športového areálu.</w:t>
      </w: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15FD">
        <w:rPr>
          <w:rFonts w:ascii="Arial" w:hAnsi="Arial" w:cs="Arial"/>
          <w:color w:val="000000"/>
          <w:sz w:val="24"/>
          <w:szCs w:val="24"/>
        </w:rPr>
        <w:t xml:space="preserve">Priestory možno prenajať občanovi s trvalým pobytom v obci </w:t>
      </w:r>
      <w:r w:rsidR="00C30324">
        <w:rPr>
          <w:rFonts w:ascii="Arial" w:hAnsi="Arial" w:cs="Arial"/>
          <w:color w:val="000000"/>
          <w:sz w:val="24"/>
          <w:szCs w:val="24"/>
        </w:rPr>
        <w:t>Lok</w:t>
      </w:r>
      <w:r w:rsidRPr="002415FD">
        <w:rPr>
          <w:rFonts w:ascii="Arial" w:hAnsi="Arial" w:cs="Arial"/>
          <w:color w:val="000000"/>
          <w:sz w:val="24"/>
          <w:szCs w:val="24"/>
        </w:rPr>
        <w:t>, ktorý má vyrovnané všetky</w:t>
      </w:r>
      <w:r w:rsidR="00C303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5FD">
        <w:rPr>
          <w:rFonts w:ascii="Arial" w:hAnsi="Arial" w:cs="Arial"/>
          <w:color w:val="000000"/>
          <w:sz w:val="24"/>
          <w:szCs w:val="24"/>
        </w:rPr>
        <w:t>záväzky a daňové nedoplatky voči obci.</w:t>
      </w: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15FD">
        <w:rPr>
          <w:rFonts w:ascii="Arial" w:hAnsi="Arial" w:cs="Arial"/>
          <w:color w:val="000000"/>
          <w:sz w:val="24"/>
          <w:szCs w:val="24"/>
        </w:rPr>
        <w:t>Priestory možno prenajať záujmovej, spoločenskej organizácii a občianskemu združeniu pôsobiacim</w:t>
      </w:r>
      <w:r w:rsidR="00C303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5FD">
        <w:rPr>
          <w:rFonts w:ascii="Arial" w:hAnsi="Arial" w:cs="Arial"/>
          <w:color w:val="000000"/>
          <w:sz w:val="24"/>
          <w:szCs w:val="24"/>
        </w:rPr>
        <w:t xml:space="preserve">v obci </w:t>
      </w:r>
      <w:r w:rsidR="00C30324">
        <w:rPr>
          <w:rFonts w:ascii="Arial" w:hAnsi="Arial" w:cs="Arial"/>
          <w:color w:val="000000"/>
          <w:sz w:val="24"/>
          <w:szCs w:val="24"/>
        </w:rPr>
        <w:t>Lok</w:t>
      </w:r>
      <w:r w:rsidRPr="002415FD">
        <w:rPr>
          <w:rFonts w:ascii="Arial" w:hAnsi="Arial" w:cs="Arial"/>
          <w:color w:val="000000"/>
          <w:sz w:val="24"/>
          <w:szCs w:val="24"/>
        </w:rPr>
        <w:t xml:space="preserve"> na schôdzkovú a kultúrno-spoločenskú činnosť pre svojich členov a občanov obce.</w:t>
      </w: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15FD">
        <w:rPr>
          <w:rFonts w:ascii="Arial" w:hAnsi="Arial" w:cs="Arial"/>
          <w:color w:val="000000"/>
          <w:sz w:val="24"/>
          <w:szCs w:val="24"/>
        </w:rPr>
        <w:t>Priestory možno prenajať podnikateľovi, fyzickej alebo právnickej osobe s miestom podnikania v</w:t>
      </w:r>
      <w:r w:rsidR="00C30324">
        <w:rPr>
          <w:rFonts w:ascii="Arial" w:hAnsi="Arial" w:cs="Arial"/>
          <w:color w:val="000000"/>
          <w:sz w:val="24"/>
          <w:szCs w:val="24"/>
        </w:rPr>
        <w:t> </w:t>
      </w:r>
      <w:r w:rsidRPr="002415FD">
        <w:rPr>
          <w:rFonts w:ascii="Arial" w:hAnsi="Arial" w:cs="Arial"/>
          <w:color w:val="000000"/>
          <w:sz w:val="24"/>
          <w:szCs w:val="24"/>
        </w:rPr>
        <w:t>obci</w:t>
      </w:r>
      <w:r w:rsidR="00C30324">
        <w:rPr>
          <w:rFonts w:ascii="Arial" w:hAnsi="Arial" w:cs="Arial"/>
          <w:color w:val="000000"/>
          <w:sz w:val="24"/>
          <w:szCs w:val="24"/>
        </w:rPr>
        <w:t xml:space="preserve"> Lok</w:t>
      </w:r>
      <w:r w:rsidRPr="002415FD">
        <w:rPr>
          <w:rFonts w:ascii="Arial" w:hAnsi="Arial" w:cs="Arial"/>
          <w:color w:val="000000"/>
          <w:sz w:val="24"/>
          <w:szCs w:val="24"/>
        </w:rPr>
        <w:t>, na akcie a podujatia organizované pre svojich zamestnancov.</w:t>
      </w:r>
    </w:p>
    <w:p w:rsid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15FD">
        <w:rPr>
          <w:rFonts w:ascii="Arial" w:hAnsi="Arial" w:cs="Arial"/>
          <w:color w:val="000000"/>
          <w:sz w:val="24"/>
          <w:szCs w:val="24"/>
        </w:rPr>
        <w:t xml:space="preserve">Priestory možno prenajať právnickej alebo fyzickej osobe s miestom podnikania mimo obce </w:t>
      </w:r>
      <w:r w:rsidR="00C30324">
        <w:rPr>
          <w:rFonts w:ascii="Arial" w:hAnsi="Arial" w:cs="Arial"/>
          <w:color w:val="000000"/>
          <w:sz w:val="24"/>
          <w:szCs w:val="24"/>
        </w:rPr>
        <w:t>Lok</w:t>
      </w:r>
      <w:r w:rsidRPr="002415FD">
        <w:rPr>
          <w:rFonts w:ascii="Arial" w:hAnsi="Arial" w:cs="Arial"/>
          <w:color w:val="000000"/>
          <w:sz w:val="24"/>
          <w:szCs w:val="24"/>
        </w:rPr>
        <w:t>,</w:t>
      </w:r>
      <w:r w:rsidR="00C303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5FD">
        <w:rPr>
          <w:rFonts w:ascii="Arial" w:hAnsi="Arial" w:cs="Arial"/>
          <w:color w:val="000000"/>
          <w:sz w:val="24"/>
          <w:szCs w:val="24"/>
        </w:rPr>
        <w:t>poskytujúcej služby resp. na prezentáciu svojich výrobkov, služieb a tovaru pre občanov obce.</w:t>
      </w:r>
    </w:p>
    <w:p w:rsidR="00710F00" w:rsidRDefault="00710F00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10F00" w:rsidRDefault="00710F00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10F00" w:rsidRDefault="00710F00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10F00" w:rsidRDefault="00710F00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10F00" w:rsidRPr="002415FD" w:rsidRDefault="00710F00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15FD" w:rsidRPr="002415FD" w:rsidRDefault="002415FD" w:rsidP="00C30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Článok 2</w:t>
      </w:r>
    </w:p>
    <w:p w:rsidR="002415FD" w:rsidRPr="002415FD" w:rsidRDefault="002415FD" w:rsidP="00C30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Vymedzenie pojmov</w:t>
      </w: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1. Predmetom nájmu je:</w:t>
      </w:r>
    </w:p>
    <w:p w:rsidR="00C30324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15F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415FD" w:rsidRPr="008A34A3" w:rsidRDefault="002415FD" w:rsidP="005A3D1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A34A3">
        <w:rPr>
          <w:rFonts w:ascii="Arial" w:hAnsi="Arial" w:cs="Arial"/>
          <w:color w:val="000000"/>
          <w:sz w:val="24"/>
          <w:szCs w:val="24"/>
        </w:rPr>
        <w:t xml:space="preserve">Kultúrny dom, </w:t>
      </w:r>
      <w:r w:rsidR="00F52527" w:rsidRPr="0064520E">
        <w:rPr>
          <w:rFonts w:ascii="Arial" w:hAnsi="Arial" w:cs="Arial"/>
          <w:sz w:val="24"/>
          <w:szCs w:val="24"/>
        </w:rPr>
        <w:t xml:space="preserve">Hlavná </w:t>
      </w:r>
      <w:r w:rsidR="0064520E" w:rsidRPr="0064520E">
        <w:rPr>
          <w:rFonts w:ascii="Arial" w:hAnsi="Arial" w:cs="Arial"/>
          <w:sz w:val="24"/>
          <w:szCs w:val="24"/>
        </w:rPr>
        <w:t>2</w:t>
      </w:r>
      <w:r w:rsidR="0064520E">
        <w:rPr>
          <w:rFonts w:ascii="Arial" w:hAnsi="Arial" w:cs="Arial"/>
          <w:sz w:val="24"/>
          <w:szCs w:val="24"/>
        </w:rPr>
        <w:t>,</w:t>
      </w:r>
      <w:r w:rsidR="0064520E">
        <w:rPr>
          <w:rFonts w:ascii="Arial" w:hAnsi="Arial" w:cs="Arial"/>
          <w:color w:val="000000"/>
          <w:sz w:val="24"/>
          <w:szCs w:val="24"/>
        </w:rPr>
        <w:t> 935 38 Lok</w:t>
      </w:r>
      <w:r w:rsidRPr="008A34A3">
        <w:rPr>
          <w:rFonts w:ascii="Arial" w:hAnsi="Arial" w:cs="Arial"/>
          <w:color w:val="000000"/>
          <w:sz w:val="24"/>
          <w:szCs w:val="24"/>
        </w:rPr>
        <w:t>, vrátane jeho interných</w:t>
      </w:r>
      <w:r w:rsidR="008A34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34A3">
        <w:rPr>
          <w:rFonts w:ascii="Arial" w:hAnsi="Arial" w:cs="Arial"/>
          <w:color w:val="000000"/>
          <w:sz w:val="24"/>
          <w:szCs w:val="24"/>
        </w:rPr>
        <w:t>priestorov, ktorými sú:</w:t>
      </w:r>
    </w:p>
    <w:p w:rsidR="006A01C2" w:rsidRDefault="002415FD" w:rsidP="005A3D1A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01C2">
        <w:rPr>
          <w:rFonts w:ascii="Arial" w:hAnsi="Arial" w:cs="Arial"/>
          <w:color w:val="000000"/>
          <w:sz w:val="24"/>
          <w:szCs w:val="24"/>
        </w:rPr>
        <w:t>veľká sála kultúrneho domu vrátane javiska, vstupných priestorov a</w:t>
      </w:r>
      <w:r w:rsidR="006A01C2" w:rsidRPr="006A01C2">
        <w:rPr>
          <w:rFonts w:ascii="Arial" w:hAnsi="Arial" w:cs="Arial"/>
          <w:color w:val="000000"/>
          <w:sz w:val="24"/>
          <w:szCs w:val="24"/>
        </w:rPr>
        <w:t> </w:t>
      </w:r>
      <w:r w:rsidRPr="006A01C2">
        <w:rPr>
          <w:rFonts w:ascii="Arial" w:hAnsi="Arial" w:cs="Arial"/>
          <w:color w:val="000000"/>
          <w:sz w:val="24"/>
          <w:szCs w:val="24"/>
        </w:rPr>
        <w:t>hygienických</w:t>
      </w:r>
      <w:r w:rsidR="006A01C2" w:rsidRPr="006A01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01C2">
        <w:rPr>
          <w:rFonts w:ascii="Arial" w:hAnsi="Arial" w:cs="Arial"/>
          <w:color w:val="000000"/>
          <w:sz w:val="24"/>
          <w:szCs w:val="24"/>
        </w:rPr>
        <w:t>zariadení,</w:t>
      </w:r>
    </w:p>
    <w:p w:rsidR="002415FD" w:rsidRDefault="002415FD" w:rsidP="005A3D1A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01C2">
        <w:rPr>
          <w:rFonts w:ascii="Arial" w:hAnsi="Arial" w:cs="Arial"/>
          <w:color w:val="000000"/>
          <w:sz w:val="24"/>
          <w:szCs w:val="24"/>
        </w:rPr>
        <w:t>malá sála vrátane vstupných priestorov a hygienických zariadení,</w:t>
      </w:r>
    </w:p>
    <w:p w:rsidR="006A01C2" w:rsidRPr="00F52527" w:rsidRDefault="006A01C2" w:rsidP="00F52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17B03" w:rsidRPr="00F52527" w:rsidRDefault="00317B03" w:rsidP="00F52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17B03" w:rsidRPr="00317B03" w:rsidRDefault="00317B03" w:rsidP="00F5252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17B03" w:rsidRPr="00317B03" w:rsidRDefault="00317B03" w:rsidP="00317B0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2. Pod pojmom zariadenie rozumieme:</w:t>
      </w:r>
    </w:p>
    <w:p w:rsidR="005A3D1A" w:rsidRPr="00F52527" w:rsidRDefault="002415FD" w:rsidP="00F52527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3D1A">
        <w:rPr>
          <w:rFonts w:ascii="Arial" w:hAnsi="Arial" w:cs="Arial"/>
          <w:color w:val="000000"/>
          <w:sz w:val="24"/>
          <w:szCs w:val="24"/>
        </w:rPr>
        <w:t xml:space="preserve"> nábytok a ostatné zariadenie, ktoré je súčasťou inventárneho zoznamu spoločenských</w:t>
      </w:r>
      <w:r w:rsidR="00317B03" w:rsidRPr="005A3D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3D1A">
        <w:rPr>
          <w:rFonts w:ascii="Arial" w:hAnsi="Arial" w:cs="Arial"/>
          <w:color w:val="000000"/>
          <w:sz w:val="24"/>
          <w:szCs w:val="24"/>
        </w:rPr>
        <w:t>priestorov (napr. nástenná výzdoba, obrazy, atd.) s výnimkou ozvučenia.</w:t>
      </w:r>
    </w:p>
    <w:p w:rsidR="00317B03" w:rsidRPr="002415FD" w:rsidRDefault="00317B03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3. Pod pojmom inventár sa rozumie :</w:t>
      </w:r>
    </w:p>
    <w:p w:rsidR="002415FD" w:rsidRPr="005A3D1A" w:rsidRDefault="002415FD" w:rsidP="005A3D1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3D1A">
        <w:rPr>
          <w:rFonts w:ascii="Arial" w:hAnsi="Arial" w:cs="Arial"/>
          <w:color w:val="000000"/>
          <w:sz w:val="24"/>
          <w:szCs w:val="24"/>
        </w:rPr>
        <w:t xml:space="preserve"> kuchynský riad (porcelánové, kovové, sklenené, keramické, smaltované úžitkové predmety -</w:t>
      </w:r>
      <w:r w:rsidR="005A3D1A" w:rsidRPr="005A3D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3D1A">
        <w:rPr>
          <w:rFonts w:ascii="Arial" w:hAnsi="Arial" w:cs="Arial"/>
          <w:color w:val="000000"/>
          <w:sz w:val="24"/>
          <w:szCs w:val="24"/>
        </w:rPr>
        <w:t>taniere, hrnce, panvice, poháre, šálky s podšálkami, plechy atd.), príbory...</w:t>
      </w:r>
    </w:p>
    <w:p w:rsidR="002415FD" w:rsidRDefault="002415FD" w:rsidP="005A3D1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3D1A">
        <w:rPr>
          <w:rFonts w:ascii="Arial" w:hAnsi="Arial" w:cs="Arial"/>
          <w:color w:val="000000"/>
          <w:sz w:val="24"/>
          <w:szCs w:val="24"/>
        </w:rPr>
        <w:t>Predmetom nájm</w:t>
      </w:r>
      <w:r w:rsidR="00F52527">
        <w:rPr>
          <w:rFonts w:ascii="Arial" w:hAnsi="Arial" w:cs="Arial"/>
          <w:color w:val="000000"/>
          <w:sz w:val="24"/>
          <w:szCs w:val="24"/>
        </w:rPr>
        <w:t xml:space="preserve">u sú priestory kultúrneho domu </w:t>
      </w:r>
      <w:r w:rsidR="005A3D1A" w:rsidRPr="005A3D1A">
        <w:rPr>
          <w:rFonts w:ascii="Arial" w:hAnsi="Arial" w:cs="Arial"/>
          <w:color w:val="000000"/>
          <w:sz w:val="24"/>
          <w:szCs w:val="24"/>
        </w:rPr>
        <w:t>a</w:t>
      </w:r>
      <w:r w:rsidR="005A3D1A">
        <w:rPr>
          <w:rFonts w:ascii="Arial" w:hAnsi="Arial" w:cs="Arial"/>
          <w:color w:val="000000"/>
          <w:sz w:val="24"/>
          <w:szCs w:val="24"/>
        </w:rPr>
        <w:t>  zariadenie</w:t>
      </w:r>
      <w:r w:rsidR="005A3D1A" w:rsidRPr="005A3D1A">
        <w:rPr>
          <w:rFonts w:ascii="Arial" w:hAnsi="Arial" w:cs="Arial"/>
          <w:color w:val="000000"/>
          <w:sz w:val="24"/>
          <w:szCs w:val="24"/>
        </w:rPr>
        <w:t xml:space="preserve"> podľa inventárnych zoznamov</w:t>
      </w:r>
      <w:r w:rsidR="005A3D1A">
        <w:rPr>
          <w:rFonts w:ascii="Arial" w:hAnsi="Arial" w:cs="Arial"/>
          <w:color w:val="000000"/>
          <w:sz w:val="24"/>
          <w:szCs w:val="24"/>
        </w:rPr>
        <w:t>.</w:t>
      </w:r>
    </w:p>
    <w:p w:rsidR="005A3D1A" w:rsidRPr="005A3D1A" w:rsidRDefault="005A3D1A" w:rsidP="005A3D1A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15FD" w:rsidRPr="002415FD" w:rsidRDefault="002415FD" w:rsidP="005A3D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Článok 3</w:t>
      </w:r>
    </w:p>
    <w:p w:rsidR="002415FD" w:rsidRPr="002415FD" w:rsidRDefault="002415FD" w:rsidP="005A3D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Všeobecné zásady prenájmu</w:t>
      </w:r>
    </w:p>
    <w:p w:rsidR="002415FD" w:rsidRPr="009F4446" w:rsidRDefault="002415FD" w:rsidP="009F444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 xml:space="preserve">Priestory 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 xml:space="preserve">vymedzené touto </w:t>
      </w:r>
      <w:r w:rsidR="00C502CA">
        <w:rPr>
          <w:rFonts w:ascii="Arial" w:hAnsi="Arial" w:cs="Arial"/>
          <w:color w:val="000000"/>
          <w:sz w:val="24"/>
          <w:szCs w:val="24"/>
        </w:rPr>
        <w:t>VZN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 xml:space="preserve"> sú účelovo spoločenské priestory obce 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>Lok</w:t>
      </w:r>
      <w:r w:rsidRPr="009F4446">
        <w:rPr>
          <w:rFonts w:ascii="Arial" w:hAnsi="Arial" w:cs="Arial"/>
          <w:color w:val="000000"/>
          <w:sz w:val="24"/>
          <w:szCs w:val="24"/>
        </w:rPr>
        <w:t>, ktorých využitie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občanmi obce je možné na základe dohodnutých podmienok prenájmu, ktoré individuálne určuje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prenajímateľ v zastúpení starostom obce.</w:t>
      </w:r>
    </w:p>
    <w:p w:rsidR="002415FD" w:rsidRPr="009F4446" w:rsidRDefault="002415FD" w:rsidP="009F444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Pri uzatváraní dohody a stanovovaní dohodnutých podmienok prenajímateľ rešpektuje požiadavky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 xml:space="preserve">účelu využitia a kapacity priestorov stanovených </w:t>
      </w:r>
      <w:r w:rsidR="00C502CA">
        <w:rPr>
          <w:rFonts w:ascii="Arial" w:hAnsi="Arial" w:cs="Arial"/>
          <w:color w:val="000000"/>
          <w:sz w:val="24"/>
          <w:szCs w:val="24"/>
        </w:rPr>
        <w:t>obecným zastupiteľstvom a týmto VZN</w:t>
      </w:r>
      <w:r w:rsidRPr="009F4446">
        <w:rPr>
          <w:rFonts w:ascii="Arial" w:hAnsi="Arial" w:cs="Arial"/>
          <w:color w:val="000000"/>
          <w:sz w:val="24"/>
          <w:szCs w:val="24"/>
        </w:rPr>
        <w:t>.</w:t>
      </w:r>
    </w:p>
    <w:p w:rsidR="002415FD" w:rsidRPr="009F4446" w:rsidRDefault="002415FD" w:rsidP="009F444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Na prenájom priestorov nemá občan resp. právnická alebo fyzická osoba právny nárok.</w:t>
      </w:r>
    </w:p>
    <w:p w:rsidR="002415FD" w:rsidRPr="009F4446" w:rsidRDefault="002415FD" w:rsidP="009F444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 xml:space="preserve">Prenájom miestností 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>vymedzených v</w:t>
      </w:r>
      <w:r w:rsidR="00C502CA">
        <w:rPr>
          <w:rFonts w:ascii="Arial" w:hAnsi="Arial" w:cs="Arial"/>
          <w:color w:val="000000"/>
          <w:sz w:val="24"/>
          <w:szCs w:val="24"/>
        </w:rPr>
        <w:t> 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>t</w:t>
      </w:r>
      <w:r w:rsidR="00C502CA">
        <w:rPr>
          <w:rFonts w:ascii="Arial" w:hAnsi="Arial" w:cs="Arial"/>
          <w:color w:val="000000"/>
          <w:sz w:val="24"/>
          <w:szCs w:val="24"/>
        </w:rPr>
        <w:t>omto VZN</w:t>
      </w:r>
      <w:r w:rsidRPr="009F4446">
        <w:rPr>
          <w:rFonts w:ascii="Arial" w:hAnsi="Arial" w:cs="Arial"/>
          <w:color w:val="000000"/>
          <w:sz w:val="24"/>
          <w:szCs w:val="24"/>
        </w:rPr>
        <w:t xml:space="preserve"> je podmienený okrem rešpektovania všeobecných povinností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nájomcu kapacitnými možnosťami miestností požadovaných na prenájom.</w:t>
      </w:r>
    </w:p>
    <w:p w:rsidR="002415FD" w:rsidRPr="009F4446" w:rsidRDefault="002415FD" w:rsidP="009F444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Dohodu o nájme nemožno uzatvoriť na akciu, ktorej predpokladaná účasť prevyšuje stanovenú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kapacitu miestnost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>í</w:t>
      </w:r>
      <w:r w:rsidRPr="009F4446">
        <w:rPr>
          <w:rFonts w:ascii="Arial" w:hAnsi="Arial" w:cs="Arial"/>
          <w:color w:val="000000"/>
          <w:sz w:val="24"/>
          <w:szCs w:val="24"/>
        </w:rPr>
        <w:t>, alebo v prípade, že plánovaná akcia môže negatívne ovplyvniť už dohodnutú akciu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 xml:space="preserve">konanú 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>v daných priestoroch</w:t>
      </w:r>
      <w:r w:rsidRPr="009F4446">
        <w:rPr>
          <w:rFonts w:ascii="Arial" w:hAnsi="Arial" w:cs="Arial"/>
          <w:color w:val="000000"/>
          <w:sz w:val="24"/>
          <w:szCs w:val="24"/>
        </w:rPr>
        <w:t>.</w:t>
      </w:r>
    </w:p>
    <w:p w:rsidR="002415FD" w:rsidRPr="009F4446" w:rsidRDefault="002415FD" w:rsidP="009F444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Dohodou o nájme (Príloha č. 1) sa rozumieme právny akt, ktorým prenajímateľ prenajíma predmet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nájmu nájomcovi.</w:t>
      </w:r>
    </w:p>
    <w:p w:rsidR="002415FD" w:rsidRPr="009F4446" w:rsidRDefault="002415FD" w:rsidP="009F444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 xml:space="preserve">Prenajímateľom je Obecný úrad 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>Lok</w:t>
      </w:r>
      <w:r w:rsidRPr="009F4446">
        <w:rPr>
          <w:rFonts w:ascii="Arial" w:hAnsi="Arial" w:cs="Arial"/>
          <w:color w:val="000000"/>
          <w:sz w:val="24"/>
          <w:szCs w:val="24"/>
        </w:rPr>
        <w:t>,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 xml:space="preserve"> Poštová 373/23, 935 38,</w:t>
      </w:r>
      <w:r w:rsidRPr="009F4446">
        <w:rPr>
          <w:rFonts w:ascii="Arial" w:hAnsi="Arial" w:cs="Arial"/>
          <w:color w:val="000000"/>
          <w:sz w:val="24"/>
          <w:szCs w:val="24"/>
        </w:rPr>
        <w:t xml:space="preserve"> IČO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>:</w:t>
      </w:r>
      <w:r w:rsidR="005A3D1A" w:rsidRPr="005A3D1A">
        <w:t xml:space="preserve"> </w:t>
      </w:r>
      <w:r w:rsidR="005A3D1A" w:rsidRPr="009F4446">
        <w:rPr>
          <w:rFonts w:ascii="Arial" w:hAnsi="Arial" w:cs="Arial"/>
          <w:color w:val="000000"/>
          <w:sz w:val="24"/>
          <w:szCs w:val="24"/>
        </w:rPr>
        <w:t>00307211</w:t>
      </w:r>
      <w:r w:rsidR="005D7B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zastúpený štatutárom</w:t>
      </w:r>
      <w:r w:rsidR="00C641A0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obce alebo splnomocneným zamestnancom obce.</w:t>
      </w:r>
    </w:p>
    <w:p w:rsidR="002415FD" w:rsidRPr="009F4446" w:rsidRDefault="002415FD" w:rsidP="009F444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lastRenderedPageBreak/>
        <w:t>Nájomcom je fyzická osoba, ktorá dňom podania žiadosti dosiahla vek 18 rokov, resp. právnická</w:t>
      </w:r>
      <w:r w:rsidR="00C641A0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osoba, bez ohľadu na sídlo, resp. trvalý pobyt, alebo občan, bez ohľadu na trvalý pobyt, ktorý si</w:t>
      </w:r>
      <w:r w:rsidR="00C641A0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prenajme priestory, zariadenie a inventár.</w:t>
      </w:r>
    </w:p>
    <w:p w:rsidR="002415FD" w:rsidRPr="009F4446" w:rsidRDefault="002415FD" w:rsidP="009F444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Nájomca je povinný pred podpisom dohody pre</w:t>
      </w:r>
      <w:r w:rsidR="00C641A0" w:rsidRPr="009F4446">
        <w:rPr>
          <w:rFonts w:ascii="Arial" w:hAnsi="Arial" w:cs="Arial"/>
          <w:color w:val="000000"/>
          <w:sz w:val="24"/>
          <w:szCs w:val="24"/>
        </w:rPr>
        <w:t>d</w:t>
      </w:r>
      <w:r w:rsidRPr="009F4446">
        <w:rPr>
          <w:rFonts w:ascii="Arial" w:hAnsi="Arial" w:cs="Arial"/>
          <w:color w:val="000000"/>
          <w:sz w:val="24"/>
          <w:szCs w:val="24"/>
        </w:rPr>
        <w:t>ložiť požiadavky na počet a druh požadovaného</w:t>
      </w:r>
      <w:r w:rsidR="00C641A0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inventára (stoly, stoličky, kuchynský riad...).</w:t>
      </w:r>
    </w:p>
    <w:p w:rsidR="002415FD" w:rsidRPr="005D7BE8" w:rsidRDefault="002415FD" w:rsidP="005D7BE8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Výzdobu priestorov, organizáciu výzdoby si nájomca zabezpečuje sám. Je ale neprístupné</w:t>
      </w:r>
      <w:r w:rsidR="00C641A0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umiestňovať jednotlivé prvky výzdoby na steny miestnosti klincami alebo spôsobom, ktorým by sa</w:t>
      </w:r>
      <w:r w:rsidR="00C641A0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poškodila ma</w:t>
      </w:r>
      <w:r w:rsidR="005D7BE8">
        <w:rPr>
          <w:rFonts w:ascii="Arial" w:hAnsi="Arial" w:cs="Arial"/>
          <w:color w:val="000000"/>
          <w:sz w:val="24"/>
          <w:szCs w:val="24"/>
        </w:rPr>
        <w:t>ľovka alebo inventár zariadenia.</w:t>
      </w:r>
    </w:p>
    <w:p w:rsidR="002415FD" w:rsidRPr="005D7BE8" w:rsidRDefault="002415FD" w:rsidP="007827A1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Používať iné technické zariadenia na prípravu jedál ako sú v inventári zariadenia kuchyne je</w:t>
      </w:r>
      <w:r w:rsidR="00C641A0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neprístupné.</w:t>
      </w:r>
      <w:r w:rsidR="00C641A0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="00C641A0" w:rsidRPr="005D7BE8">
        <w:rPr>
          <w:rFonts w:ascii="Arial" w:hAnsi="Arial" w:cs="Arial"/>
          <w:sz w:val="24"/>
          <w:szCs w:val="24"/>
        </w:rPr>
        <w:t>(resp. je potrebný súhlas prenajímateľa)</w:t>
      </w:r>
    </w:p>
    <w:p w:rsidR="002415FD" w:rsidRDefault="002415FD" w:rsidP="009F444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Hudobná produkcia nad rámec dohodnutých podmienok je neprístupná.</w:t>
      </w:r>
    </w:p>
    <w:p w:rsidR="005D7BE8" w:rsidRPr="005D7BE8" w:rsidRDefault="005D7BE8" w:rsidP="005D7BE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:rsidR="002415FD" w:rsidRPr="002415FD" w:rsidRDefault="002415FD" w:rsidP="00C641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Článok 4</w:t>
      </w:r>
    </w:p>
    <w:p w:rsidR="002415FD" w:rsidRDefault="002415FD" w:rsidP="00C641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Podmienky prenájmu</w:t>
      </w:r>
    </w:p>
    <w:p w:rsidR="00C641A0" w:rsidRPr="002415FD" w:rsidRDefault="00C641A0" w:rsidP="00C641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 xml:space="preserve">A/ Kultúrny dom – veľká sála </w:t>
      </w:r>
      <w:r w:rsidRPr="002415FD">
        <w:rPr>
          <w:rFonts w:ascii="Arial" w:hAnsi="Arial" w:cs="Arial"/>
          <w:color w:val="000000"/>
          <w:sz w:val="24"/>
          <w:szCs w:val="24"/>
        </w:rPr>
        <w:t>je určená predovšetkým</w:t>
      </w:r>
    </w:p>
    <w:p w:rsidR="002415FD" w:rsidRPr="009F4446" w:rsidRDefault="002415FD" w:rsidP="009F4446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na organizovanie kultúrnych a spoločenských podujatí, kultúrne a umelecké vystúpenia</w:t>
      </w:r>
      <w:r w:rsidR="00C641A0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umeleckých telies, súborov a jednotlivcov,</w:t>
      </w:r>
    </w:p>
    <w:p w:rsidR="002415FD" w:rsidRPr="009F4446" w:rsidRDefault="002415FD" w:rsidP="009F4446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schôdzkovú činnosť,</w:t>
      </w:r>
    </w:p>
    <w:p w:rsidR="002415FD" w:rsidRPr="009F4446" w:rsidRDefault="002415FD" w:rsidP="009F4446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svadby, plesy, podnikové oslavy,</w:t>
      </w:r>
    </w:p>
    <w:p w:rsidR="002415FD" w:rsidRPr="009F4446" w:rsidRDefault="002415FD" w:rsidP="009F4446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prezentáciu výrobkov, predajné akcie</w:t>
      </w:r>
    </w:p>
    <w:p w:rsidR="002415FD" w:rsidRPr="009F4446" w:rsidRDefault="002415FD" w:rsidP="009F4446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 xml:space="preserve">Doporučená kapacita pri stolovaní je do </w:t>
      </w:r>
      <w:r w:rsidR="00EE23B2">
        <w:rPr>
          <w:rFonts w:ascii="Arial" w:hAnsi="Arial" w:cs="Arial"/>
          <w:color w:val="000000"/>
          <w:sz w:val="24"/>
          <w:szCs w:val="24"/>
        </w:rPr>
        <w:t>104</w:t>
      </w:r>
      <w:r w:rsidRPr="009F4446">
        <w:rPr>
          <w:rFonts w:ascii="Arial" w:hAnsi="Arial" w:cs="Arial"/>
          <w:color w:val="000000"/>
          <w:sz w:val="24"/>
          <w:szCs w:val="24"/>
        </w:rPr>
        <w:t xml:space="preserve"> miest. Kapacita pri voľnom sedení bez stolovania je do </w:t>
      </w:r>
      <w:r w:rsidR="00EE23B2">
        <w:rPr>
          <w:rFonts w:ascii="Arial" w:hAnsi="Arial" w:cs="Arial"/>
          <w:color w:val="000000"/>
          <w:sz w:val="24"/>
          <w:szCs w:val="24"/>
        </w:rPr>
        <w:t xml:space="preserve"> 150 </w:t>
      </w:r>
      <w:r w:rsidRPr="009F4446">
        <w:rPr>
          <w:rFonts w:ascii="Arial" w:hAnsi="Arial" w:cs="Arial"/>
          <w:color w:val="000000"/>
          <w:sz w:val="24"/>
          <w:szCs w:val="24"/>
        </w:rPr>
        <w:t>miest. Priľahlý priestor k sále je javisko.</w:t>
      </w: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 xml:space="preserve">B/ Kultúrny dom – malá sála </w:t>
      </w:r>
      <w:r w:rsidRPr="002415FD">
        <w:rPr>
          <w:rFonts w:ascii="Arial" w:hAnsi="Arial" w:cs="Arial"/>
          <w:color w:val="000000"/>
          <w:sz w:val="24"/>
          <w:szCs w:val="24"/>
        </w:rPr>
        <w:t>je určená predovšetkým</w:t>
      </w:r>
    </w:p>
    <w:p w:rsidR="002415FD" w:rsidRPr="009F4446" w:rsidRDefault="002415FD" w:rsidP="009F444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na rodinné stretnutia, svadby, životné alebo pracovné jubileá, kar</w:t>
      </w:r>
    </w:p>
    <w:p w:rsidR="002415FD" w:rsidRPr="009F4446" w:rsidRDefault="002415FD" w:rsidP="009F444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je vhodná ako zasadacia miestnosť pre spoločenské, záujmové organizácie a združenia</w:t>
      </w:r>
    </w:p>
    <w:p w:rsidR="002415FD" w:rsidRPr="009F4446" w:rsidRDefault="002415FD" w:rsidP="009F444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prezentáciu výrobkov a služieb nevyžadujúce si kapacitu veľkej sály.</w:t>
      </w:r>
    </w:p>
    <w:p w:rsidR="002415FD" w:rsidRPr="009F4446" w:rsidRDefault="002415FD" w:rsidP="009F444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 xml:space="preserve">Doporučená kapacita pri stolovaní je </w:t>
      </w:r>
      <w:r w:rsidR="00EE23B2">
        <w:rPr>
          <w:rFonts w:ascii="Arial" w:hAnsi="Arial" w:cs="Arial"/>
          <w:color w:val="000000"/>
          <w:sz w:val="24"/>
          <w:szCs w:val="24"/>
        </w:rPr>
        <w:t>40</w:t>
      </w:r>
      <w:r w:rsidRPr="009F4446">
        <w:rPr>
          <w:rFonts w:ascii="Arial" w:hAnsi="Arial" w:cs="Arial"/>
          <w:color w:val="000000"/>
          <w:sz w:val="24"/>
          <w:szCs w:val="24"/>
        </w:rPr>
        <w:t xml:space="preserve"> miest, bez stolovania pri voľnom sedení do </w:t>
      </w:r>
      <w:r w:rsidR="00EE23B2">
        <w:rPr>
          <w:rFonts w:ascii="Arial" w:hAnsi="Arial" w:cs="Arial"/>
          <w:color w:val="000000"/>
          <w:sz w:val="24"/>
          <w:szCs w:val="24"/>
        </w:rPr>
        <w:t xml:space="preserve">60 </w:t>
      </w:r>
      <w:r w:rsidRPr="009F4446">
        <w:rPr>
          <w:rFonts w:ascii="Arial" w:hAnsi="Arial" w:cs="Arial"/>
          <w:color w:val="000000"/>
          <w:sz w:val="24"/>
          <w:szCs w:val="24"/>
        </w:rPr>
        <w:t>miest.</w:t>
      </w: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Pri oboch sú súčasťou prenájmu aj sociálne zariadenia.</w:t>
      </w: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1. Prenájom na účely tanečnej zábavy</w:t>
      </w:r>
    </w:p>
    <w:p w:rsidR="002415FD" w:rsidRPr="009F4446" w:rsidRDefault="002415FD" w:rsidP="009F4446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 xml:space="preserve">Tanečné zábavy sa môžu usporiadať </w:t>
      </w:r>
      <w:r w:rsidR="00C641A0" w:rsidRPr="009F4446">
        <w:rPr>
          <w:rFonts w:ascii="Arial" w:hAnsi="Arial" w:cs="Arial"/>
          <w:color w:val="000000"/>
          <w:sz w:val="24"/>
          <w:szCs w:val="24"/>
        </w:rPr>
        <w:t>podľa požiadavky žiadateľa, v prípade, že sú priestory voľné</w:t>
      </w:r>
      <w:r w:rsidRPr="009F4446">
        <w:rPr>
          <w:rFonts w:ascii="Arial" w:hAnsi="Arial" w:cs="Arial"/>
          <w:color w:val="FF0000"/>
          <w:sz w:val="24"/>
          <w:szCs w:val="24"/>
        </w:rPr>
        <w:t>.</w:t>
      </w:r>
    </w:p>
    <w:p w:rsidR="002415FD" w:rsidRPr="009F4446" w:rsidRDefault="002415FD" w:rsidP="009F4446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 xml:space="preserve"> Prenajímateľ môže zrušiť termín tanečnej zábavy, v prípade, že je nahlásená svadba.</w:t>
      </w:r>
    </w:p>
    <w:p w:rsidR="002415FD" w:rsidRPr="009F4446" w:rsidRDefault="002415FD" w:rsidP="009F4446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Svadba je uprednostňovaná pred tanečnou zábavou. Zložke bude zrušenie termínu</w:t>
      </w:r>
      <w:r w:rsid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tanečnej zábavy včas oznámené.</w:t>
      </w:r>
    </w:p>
    <w:p w:rsidR="002415FD" w:rsidRPr="009F4446" w:rsidRDefault="002415FD" w:rsidP="009F4446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 xml:space="preserve"> Nájomca je povinný dbať o to, aby sa v priestoroch kultúrneho domu nefajčilo.</w:t>
      </w:r>
    </w:p>
    <w:p w:rsidR="002415FD" w:rsidRPr="009F4446" w:rsidRDefault="002415FD" w:rsidP="009F4446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 xml:space="preserve"> Nájomca je povinný po skončení tanečnej zábavy upratať okolie kultúrneho domu.</w:t>
      </w:r>
    </w:p>
    <w:p w:rsidR="002415FD" w:rsidRPr="009F4446" w:rsidRDefault="002415FD" w:rsidP="009F4446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Nájomca zodpovedá za poškodenie priestorov kultúrneho domu, ako i inventáru, čím</w:t>
      </w:r>
      <w:r w:rsidR="00C641A0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na seba preberá hmotnú zodpovednosť za budovu počas prenájmu. Nájomca je ďalej</w:t>
      </w:r>
      <w:r w:rsidR="00C641A0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povinný dodržiavať všeobecne platné predpisy v oblasti požiarnej ochrany.</w:t>
      </w:r>
    </w:p>
    <w:p w:rsidR="002415FD" w:rsidRPr="009F4446" w:rsidRDefault="002415FD" w:rsidP="009F4446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Za nevrátený inventár zaplatí poplatok v zmysle cenníka.</w:t>
      </w:r>
    </w:p>
    <w:p w:rsidR="002415FD" w:rsidRPr="009F4446" w:rsidRDefault="002415FD" w:rsidP="009F4446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lastRenderedPageBreak/>
        <w:t>Usporiadateľ je povinný všetky vstupenky zaregistrovať na Obecnom úrade.</w:t>
      </w: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2. Prenájom na účely svadobnej hostiny</w:t>
      </w:r>
    </w:p>
    <w:p w:rsidR="002415FD" w:rsidRPr="009F4446" w:rsidRDefault="002415FD" w:rsidP="009F444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Termín konania svadobnej hostiny je potrebné nahlásiť 3 mesiace pred uskutočnením.</w:t>
      </w:r>
    </w:p>
    <w:p w:rsidR="002415FD" w:rsidRPr="005D7BE8" w:rsidRDefault="002415FD" w:rsidP="005D7BE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Nájomca vráti priestory KD v takom stave, v akom mu boli odovzdané. Čas odovzdania</w:t>
      </w:r>
      <w:r w:rsidR="00C641A0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priestorov KD sa dohodne pri preberaní.</w:t>
      </w:r>
    </w:p>
    <w:p w:rsidR="002415FD" w:rsidRPr="009F4446" w:rsidRDefault="002415FD" w:rsidP="009F444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Nájomca zodpovedá za poškodenie priestorov KD ako i jeho vybavenia, čím na seba</w:t>
      </w:r>
      <w:r w:rsidR="00C641A0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preberá hmotnú zodpovednosť za budovu počas prenájmu. Nájomca je povinný dodržiavať</w:t>
      </w:r>
      <w:r w:rsidR="00C641A0" w:rsidRPr="009F44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4446">
        <w:rPr>
          <w:rFonts w:ascii="Arial" w:hAnsi="Arial" w:cs="Arial"/>
          <w:color w:val="000000"/>
          <w:sz w:val="24"/>
          <w:szCs w:val="24"/>
        </w:rPr>
        <w:t>všeobecne platné predpisy v oblasti PO.</w:t>
      </w:r>
    </w:p>
    <w:p w:rsidR="002415FD" w:rsidRPr="009F4446" w:rsidRDefault="002415FD" w:rsidP="009F444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Nevrátený inventár zaplatí nájomca zvlášť, v zmysle cenníka.</w:t>
      </w:r>
    </w:p>
    <w:p w:rsidR="002415FD" w:rsidRPr="009F4446" w:rsidRDefault="002415FD" w:rsidP="009F444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446">
        <w:rPr>
          <w:rFonts w:ascii="Arial" w:hAnsi="Arial" w:cs="Arial"/>
          <w:color w:val="000000"/>
          <w:sz w:val="24"/>
          <w:szCs w:val="24"/>
        </w:rPr>
        <w:t>V prípade voľného termínu bod a/ neplatí.</w:t>
      </w: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3. Prenájom na účely svadobnej hostiny a rodinnej oslavy</w:t>
      </w:r>
    </w:p>
    <w:p w:rsidR="002415FD" w:rsidRPr="005D7BE8" w:rsidRDefault="002415FD" w:rsidP="005D7BE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>Nájomca vráti priestory KD v takom stave, v akom mu boli odovzdané. Čas odovzdania</w:t>
      </w:r>
      <w:r w:rsidR="00C641A0" w:rsidRPr="00274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D97">
        <w:rPr>
          <w:rFonts w:ascii="Arial" w:hAnsi="Arial" w:cs="Arial"/>
          <w:color w:val="000000"/>
          <w:sz w:val="24"/>
          <w:szCs w:val="24"/>
        </w:rPr>
        <w:t>priestorov KD sa dohodne pri preberaní.</w:t>
      </w:r>
    </w:p>
    <w:p w:rsidR="002415FD" w:rsidRPr="00274D97" w:rsidRDefault="002415FD" w:rsidP="00274D9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 xml:space="preserve"> Nájomca zodpovedá za poškodenie priestorov KD ako i jeho vybavenia, čím na seba</w:t>
      </w:r>
      <w:r w:rsidR="00C641A0" w:rsidRPr="00274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D97">
        <w:rPr>
          <w:rFonts w:ascii="Arial" w:hAnsi="Arial" w:cs="Arial"/>
          <w:color w:val="000000"/>
          <w:sz w:val="24"/>
          <w:szCs w:val="24"/>
        </w:rPr>
        <w:t>preberá hmotnú zodpovednosť za budovu počas prenájmu. Nájomca je povinný dodržiavať</w:t>
      </w:r>
      <w:r w:rsidR="00C641A0" w:rsidRPr="00274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D97">
        <w:rPr>
          <w:rFonts w:ascii="Arial" w:hAnsi="Arial" w:cs="Arial"/>
          <w:color w:val="000000"/>
          <w:sz w:val="24"/>
          <w:szCs w:val="24"/>
        </w:rPr>
        <w:t>všeobecne platné predpisy v oblasti PO.</w:t>
      </w:r>
    </w:p>
    <w:p w:rsidR="002415FD" w:rsidRPr="00274D97" w:rsidRDefault="002415FD" w:rsidP="00274D9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 xml:space="preserve"> Nevrátený inventár zaplatí nájomca zvlášť, v zmysle cenníka.</w:t>
      </w:r>
    </w:p>
    <w:p w:rsidR="002415FD" w:rsidRPr="00274D97" w:rsidRDefault="002415FD" w:rsidP="00274D9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 xml:space="preserve"> Termín konania rodinnej oslavy je potrebné nahlásiť jeden mesiac dopredu.</w:t>
      </w: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4. Prenájom na účely predajnej akcie</w:t>
      </w:r>
    </w:p>
    <w:p w:rsidR="002415FD" w:rsidRPr="00274D97" w:rsidRDefault="002415FD" w:rsidP="00274D9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 xml:space="preserve"> Nájomca vráti priestory KD v takom stave, v akom mu boli odovzdané. Čas odovzdania</w:t>
      </w:r>
      <w:r w:rsidR="00C641A0" w:rsidRPr="00274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D97">
        <w:rPr>
          <w:rFonts w:ascii="Arial" w:hAnsi="Arial" w:cs="Arial"/>
          <w:color w:val="000000"/>
          <w:sz w:val="24"/>
          <w:szCs w:val="24"/>
        </w:rPr>
        <w:t>priestorov KD sa dohodne pri preberaní.</w:t>
      </w:r>
    </w:p>
    <w:p w:rsidR="002415FD" w:rsidRPr="00274D97" w:rsidRDefault="002415FD" w:rsidP="00274D9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 xml:space="preserve"> Nájomca zodpovedá za poškodenie priestorov KD ako i jeho vybavenia, čím na seba</w:t>
      </w:r>
      <w:r w:rsidR="00C641A0" w:rsidRPr="00274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D97">
        <w:rPr>
          <w:rFonts w:ascii="Arial" w:hAnsi="Arial" w:cs="Arial"/>
          <w:color w:val="000000"/>
          <w:sz w:val="24"/>
          <w:szCs w:val="24"/>
        </w:rPr>
        <w:t>preberá hmotnú zodpovednosť za budovu počas prenájmu. Nájomca je povinný dodržiavať</w:t>
      </w:r>
      <w:r w:rsidR="00C641A0" w:rsidRPr="00274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D97">
        <w:rPr>
          <w:rFonts w:ascii="Arial" w:hAnsi="Arial" w:cs="Arial"/>
          <w:color w:val="000000"/>
          <w:sz w:val="24"/>
          <w:szCs w:val="24"/>
        </w:rPr>
        <w:t>všeobecne platné predpisy v oblasti PO.</w:t>
      </w: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5. Prenájom na účely pohrebnej hostiny – karu</w:t>
      </w:r>
    </w:p>
    <w:p w:rsidR="002415FD" w:rsidRPr="00274D97" w:rsidRDefault="002415FD" w:rsidP="00274D97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 xml:space="preserve"> Nájomca vráti priestory KD v takom stave, v akom mu boli odovzdané.</w:t>
      </w:r>
    </w:p>
    <w:p w:rsidR="002415FD" w:rsidRDefault="002415FD" w:rsidP="00274D97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 xml:space="preserve"> Nájomca zodpovedá za poškodenie priestorov KD ako i jeho vybavenia, čím na seba preberá</w:t>
      </w:r>
      <w:r w:rsidR="00C641A0" w:rsidRPr="00274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D97">
        <w:rPr>
          <w:rFonts w:ascii="Arial" w:hAnsi="Arial" w:cs="Arial"/>
          <w:color w:val="000000"/>
          <w:sz w:val="24"/>
          <w:szCs w:val="24"/>
        </w:rPr>
        <w:t>hmotnú zodpovednosť za budovu počas prenájmu. Nájomca je povinný dodržiavať všeobecne platné</w:t>
      </w:r>
      <w:r w:rsidR="00C641A0" w:rsidRPr="00274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D97">
        <w:rPr>
          <w:rFonts w:ascii="Arial" w:hAnsi="Arial" w:cs="Arial"/>
          <w:color w:val="000000"/>
          <w:sz w:val="24"/>
          <w:szCs w:val="24"/>
        </w:rPr>
        <w:t>predpisy v oblasti PO.</w:t>
      </w:r>
    </w:p>
    <w:p w:rsidR="002415FD" w:rsidRPr="0064520E" w:rsidRDefault="002415FD" w:rsidP="006452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41A0" w:rsidRPr="002415FD" w:rsidRDefault="00C641A0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15FD" w:rsidRPr="002415FD" w:rsidRDefault="002415FD" w:rsidP="00C641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Článok 5</w:t>
      </w:r>
    </w:p>
    <w:p w:rsidR="002415FD" w:rsidRDefault="002415FD" w:rsidP="00C641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Práva a povinnosti prenajímate</w:t>
      </w:r>
      <w:r w:rsidRPr="002415FD">
        <w:rPr>
          <w:rFonts w:ascii="Arial" w:hAnsi="Arial" w:cs="Arial"/>
          <w:color w:val="000000"/>
          <w:sz w:val="24"/>
          <w:szCs w:val="24"/>
        </w:rPr>
        <w:t>ľ</w:t>
      </w: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a a</w:t>
      </w:r>
      <w:r w:rsidR="00C641A0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nájomcu</w:t>
      </w:r>
    </w:p>
    <w:p w:rsidR="00C641A0" w:rsidRPr="002415FD" w:rsidRDefault="00C641A0" w:rsidP="00C641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15FD" w:rsidRPr="003D1FC7" w:rsidRDefault="003D1FC7" w:rsidP="003D1FC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A/ </w:t>
      </w:r>
      <w:r w:rsidR="002415FD" w:rsidRPr="003D1FC7">
        <w:rPr>
          <w:rFonts w:ascii="Arial" w:hAnsi="Arial" w:cs="Arial"/>
          <w:b/>
          <w:bCs/>
          <w:color w:val="000000"/>
          <w:sz w:val="24"/>
          <w:szCs w:val="24"/>
        </w:rPr>
        <w:t xml:space="preserve"> Prenajímateľ:</w:t>
      </w:r>
    </w:p>
    <w:p w:rsidR="002415FD" w:rsidRPr="00274D97" w:rsidRDefault="002415FD" w:rsidP="00274D9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>Prenajímateľ prenajme predmet nájmu alebo jeho časť nájomcovi na základe písomnej žiadosti nájomcu.</w:t>
      </w:r>
    </w:p>
    <w:p w:rsidR="002415FD" w:rsidRPr="00274D97" w:rsidRDefault="002415FD" w:rsidP="00274D9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>Prenajímateľ a nájomca uzatvoria na prenájom predmetu nájmu dohodu o nájme.</w:t>
      </w:r>
    </w:p>
    <w:p w:rsidR="00C641A0" w:rsidRPr="002415FD" w:rsidRDefault="00C641A0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15FD" w:rsidRPr="00274D97" w:rsidRDefault="00274D97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274D97">
        <w:rPr>
          <w:rFonts w:ascii="Arial" w:hAnsi="Arial" w:cs="Arial"/>
          <w:b/>
          <w:color w:val="000000"/>
          <w:sz w:val="24"/>
          <w:szCs w:val="24"/>
        </w:rPr>
        <w:t xml:space="preserve">2.    </w:t>
      </w:r>
      <w:r w:rsidR="002415FD" w:rsidRPr="00274D97">
        <w:rPr>
          <w:rFonts w:ascii="Arial" w:hAnsi="Arial" w:cs="Arial"/>
          <w:b/>
          <w:color w:val="000000"/>
          <w:sz w:val="24"/>
          <w:szCs w:val="24"/>
        </w:rPr>
        <w:t>Minimálnym obsahom nájomnej dohody je :</w:t>
      </w:r>
    </w:p>
    <w:p w:rsidR="002415FD" w:rsidRPr="00274D97" w:rsidRDefault="002415FD" w:rsidP="00274D97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>predmet nájmu</w:t>
      </w:r>
    </w:p>
    <w:p w:rsidR="002415FD" w:rsidRPr="00274D97" w:rsidRDefault="002415FD" w:rsidP="00274D97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>doba nájmu</w:t>
      </w:r>
    </w:p>
    <w:p w:rsidR="002415FD" w:rsidRPr="00274D97" w:rsidRDefault="002415FD" w:rsidP="00274D97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>cena nájmu, splatnosť nájomného</w:t>
      </w:r>
    </w:p>
    <w:p w:rsidR="002415FD" w:rsidRPr="00274D97" w:rsidRDefault="002415FD" w:rsidP="00274D97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>cena a spôsob úhrady ostatných nákladov</w:t>
      </w:r>
    </w:p>
    <w:p w:rsidR="002415FD" w:rsidRPr="00274D97" w:rsidRDefault="002415FD" w:rsidP="00274D97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>práva a povinnosti zmluvných strán</w:t>
      </w:r>
    </w:p>
    <w:p w:rsidR="002415FD" w:rsidRPr="00274D97" w:rsidRDefault="002415FD" w:rsidP="00274D97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>sankcie za poškodenie predmetu nájmu, prípadne úhrada nákladov spojených s</w:t>
      </w:r>
      <w:r w:rsidR="00274D97" w:rsidRPr="00274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D97">
        <w:rPr>
          <w:rFonts w:ascii="Arial" w:hAnsi="Arial" w:cs="Arial"/>
          <w:color w:val="000000"/>
          <w:sz w:val="24"/>
          <w:szCs w:val="24"/>
        </w:rPr>
        <w:t>odstránením poškodenia predmetu nájmu a interiérov, (úhrada opravy, zakúpenie</w:t>
      </w:r>
      <w:r w:rsidR="00274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D97">
        <w:rPr>
          <w:rFonts w:ascii="Arial" w:hAnsi="Arial" w:cs="Arial"/>
          <w:color w:val="000000"/>
          <w:sz w:val="24"/>
          <w:szCs w:val="24"/>
        </w:rPr>
        <w:t>nového materiálu).</w:t>
      </w:r>
    </w:p>
    <w:p w:rsidR="002415FD" w:rsidRPr="00274D97" w:rsidRDefault="00380DF2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  </w:t>
      </w:r>
      <w:r w:rsidR="002415FD" w:rsidRPr="002415FD">
        <w:rPr>
          <w:rFonts w:ascii="Arial" w:hAnsi="Arial" w:cs="Arial"/>
          <w:b/>
          <w:bCs/>
          <w:color w:val="000000"/>
          <w:sz w:val="24"/>
          <w:szCs w:val="24"/>
        </w:rPr>
        <w:t xml:space="preserve">3. </w:t>
      </w:r>
      <w:r w:rsidR="003D1FC7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2415FD" w:rsidRPr="00274D97">
        <w:rPr>
          <w:rFonts w:ascii="Arial" w:hAnsi="Arial" w:cs="Arial"/>
          <w:b/>
          <w:color w:val="000000"/>
          <w:sz w:val="24"/>
          <w:szCs w:val="24"/>
        </w:rPr>
        <w:t>Prenajímateľ je oprávnený žiadať od nájomcu:</w:t>
      </w:r>
    </w:p>
    <w:p w:rsidR="002415FD" w:rsidRPr="00274D97" w:rsidRDefault="002415FD" w:rsidP="00274D9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>fyzickej osoby - osobné údaje, ako meno, priezvisko, miesto jeho trvalého bydliska, účel a</w:t>
      </w:r>
      <w:r w:rsidR="00C641A0" w:rsidRPr="00274D97">
        <w:rPr>
          <w:rFonts w:ascii="Arial" w:hAnsi="Arial" w:cs="Arial"/>
          <w:color w:val="000000"/>
          <w:sz w:val="24"/>
          <w:szCs w:val="24"/>
        </w:rPr>
        <w:t> </w:t>
      </w:r>
      <w:r w:rsidRPr="00274D97">
        <w:rPr>
          <w:rFonts w:ascii="Arial" w:hAnsi="Arial" w:cs="Arial"/>
          <w:color w:val="000000"/>
          <w:sz w:val="24"/>
          <w:szCs w:val="24"/>
        </w:rPr>
        <w:t>iné</w:t>
      </w:r>
      <w:r w:rsidR="00C641A0" w:rsidRPr="00274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D97">
        <w:rPr>
          <w:rFonts w:ascii="Arial" w:hAnsi="Arial" w:cs="Arial"/>
          <w:color w:val="000000"/>
          <w:sz w:val="24"/>
          <w:szCs w:val="24"/>
        </w:rPr>
        <w:t>informácie súvisiace s prenájmom priestorov</w:t>
      </w:r>
    </w:p>
    <w:p w:rsidR="002415FD" w:rsidRPr="00274D97" w:rsidRDefault="002415FD" w:rsidP="00274D9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4D97">
        <w:rPr>
          <w:rFonts w:ascii="Arial" w:hAnsi="Arial" w:cs="Arial"/>
          <w:color w:val="000000"/>
          <w:sz w:val="24"/>
          <w:szCs w:val="24"/>
        </w:rPr>
        <w:t xml:space="preserve">právnickej osoby, spoločenských organizácií a spolkov, vykonávajúcich krúžkovú činnosť </w:t>
      </w:r>
      <w:r w:rsidR="00C641A0" w:rsidRPr="00274D97">
        <w:rPr>
          <w:rFonts w:ascii="Arial" w:hAnsi="Arial" w:cs="Arial"/>
          <w:color w:val="000000"/>
          <w:sz w:val="24"/>
          <w:szCs w:val="24"/>
        </w:rPr>
        <w:t>–</w:t>
      </w:r>
      <w:r w:rsidRPr="00274D97">
        <w:rPr>
          <w:rFonts w:ascii="Arial" w:hAnsi="Arial" w:cs="Arial"/>
          <w:color w:val="000000"/>
          <w:sz w:val="24"/>
          <w:szCs w:val="24"/>
        </w:rPr>
        <w:t xml:space="preserve"> výpis</w:t>
      </w:r>
      <w:r w:rsidR="00C641A0" w:rsidRPr="00274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D97">
        <w:rPr>
          <w:rFonts w:ascii="Arial" w:hAnsi="Arial" w:cs="Arial"/>
          <w:color w:val="000000"/>
          <w:sz w:val="24"/>
          <w:szCs w:val="24"/>
        </w:rPr>
        <w:t>z obchodného, živnostenského alebo štatistického registra organizácií, poverenie fyzickej osoby na</w:t>
      </w:r>
      <w:r w:rsidR="004D646F" w:rsidRPr="00274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4D97">
        <w:rPr>
          <w:rFonts w:ascii="Arial" w:hAnsi="Arial" w:cs="Arial"/>
          <w:color w:val="000000"/>
          <w:sz w:val="24"/>
          <w:szCs w:val="24"/>
        </w:rPr>
        <w:t>konanie vo veci nájomnej dohody.</w:t>
      </w: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 xml:space="preserve">4. </w:t>
      </w:r>
      <w:r w:rsidRPr="00380DF2">
        <w:rPr>
          <w:rFonts w:ascii="Arial" w:hAnsi="Arial" w:cs="Arial"/>
          <w:color w:val="000000"/>
          <w:sz w:val="24"/>
          <w:szCs w:val="24"/>
        </w:rPr>
        <w:t>Prenajímateľ je povinný</w:t>
      </w:r>
      <w:r w:rsidRPr="002415FD">
        <w:rPr>
          <w:rFonts w:ascii="Arial" w:hAnsi="Arial" w:cs="Arial"/>
          <w:color w:val="000000"/>
          <w:sz w:val="24"/>
          <w:szCs w:val="24"/>
        </w:rPr>
        <w:t xml:space="preserve"> odovzdať predmet nájmu v riadnom, prevádzkyschopnom stave. Inventár sa</w:t>
      </w:r>
      <w:r w:rsidR="004D64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5FD">
        <w:rPr>
          <w:rFonts w:ascii="Arial" w:hAnsi="Arial" w:cs="Arial"/>
          <w:color w:val="000000"/>
          <w:sz w:val="24"/>
          <w:szCs w:val="24"/>
        </w:rPr>
        <w:t>vydáva zo skladových priestorov bez umytia pred priamym použitím.</w:t>
      </w: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 xml:space="preserve">5. </w:t>
      </w:r>
      <w:r w:rsidRPr="002415FD">
        <w:rPr>
          <w:rFonts w:ascii="Arial" w:hAnsi="Arial" w:cs="Arial"/>
          <w:color w:val="000000"/>
          <w:sz w:val="24"/>
          <w:szCs w:val="24"/>
        </w:rPr>
        <w:t>O odovzdaní predmetu nájmu a inventáru nájomcovi a spätnom odovzdaní prenajímateľovi sa spíše</w:t>
      </w:r>
      <w:r w:rsidR="004D64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5FD">
        <w:rPr>
          <w:rFonts w:ascii="Arial" w:hAnsi="Arial" w:cs="Arial"/>
          <w:color w:val="000000"/>
          <w:sz w:val="24"/>
          <w:szCs w:val="24"/>
        </w:rPr>
        <w:t>preberací/odovzdávací protokol ( Príloha č. 2 ). Ak je potrebné, môže sa ako príloha k</w:t>
      </w:r>
      <w:r w:rsidR="004D646F">
        <w:rPr>
          <w:rFonts w:ascii="Arial" w:hAnsi="Arial" w:cs="Arial"/>
          <w:color w:val="000000"/>
          <w:sz w:val="24"/>
          <w:szCs w:val="24"/>
        </w:rPr>
        <w:t> </w:t>
      </w:r>
      <w:r w:rsidRPr="002415FD">
        <w:rPr>
          <w:rFonts w:ascii="Arial" w:hAnsi="Arial" w:cs="Arial"/>
          <w:color w:val="000000"/>
          <w:sz w:val="24"/>
          <w:szCs w:val="24"/>
        </w:rPr>
        <w:t>protokolu</w:t>
      </w:r>
      <w:r w:rsidR="004D64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5FD">
        <w:rPr>
          <w:rFonts w:ascii="Arial" w:hAnsi="Arial" w:cs="Arial"/>
          <w:color w:val="000000"/>
          <w:sz w:val="24"/>
          <w:szCs w:val="24"/>
        </w:rPr>
        <w:t>vyhotoviť aj fotodokumentácia.</w:t>
      </w: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 xml:space="preserve">6. </w:t>
      </w:r>
      <w:r w:rsidRPr="002415FD">
        <w:rPr>
          <w:rFonts w:ascii="Arial" w:hAnsi="Arial" w:cs="Arial"/>
          <w:color w:val="000000"/>
          <w:sz w:val="24"/>
          <w:szCs w:val="24"/>
        </w:rPr>
        <w:t xml:space="preserve">Prenajímateľ odmietne prenajať priestory </w:t>
      </w:r>
      <w:r w:rsidR="004D646F">
        <w:rPr>
          <w:rFonts w:ascii="Arial" w:hAnsi="Arial" w:cs="Arial"/>
          <w:color w:val="000000"/>
          <w:sz w:val="24"/>
          <w:szCs w:val="24"/>
        </w:rPr>
        <w:t>v správe obce Lok</w:t>
      </w:r>
      <w:r w:rsidRPr="002415FD">
        <w:rPr>
          <w:rFonts w:ascii="Arial" w:hAnsi="Arial" w:cs="Arial"/>
          <w:color w:val="000000"/>
          <w:sz w:val="24"/>
          <w:szCs w:val="24"/>
        </w:rPr>
        <w:t>, zariadenie a inventár na usporiadanie</w:t>
      </w:r>
      <w:r w:rsidR="004D64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5FD">
        <w:rPr>
          <w:rFonts w:ascii="Arial" w:hAnsi="Arial" w:cs="Arial"/>
          <w:color w:val="000000"/>
          <w:sz w:val="24"/>
          <w:szCs w:val="24"/>
        </w:rPr>
        <w:t>akcie, pri ktorej je predpoklad, že bude odporovať dobrým mravom a porušovať zákony a VZN platné</w:t>
      </w:r>
      <w:r w:rsidR="004D64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5FD">
        <w:rPr>
          <w:rFonts w:ascii="Arial" w:hAnsi="Arial" w:cs="Arial"/>
          <w:color w:val="000000"/>
          <w:sz w:val="24"/>
          <w:szCs w:val="24"/>
        </w:rPr>
        <w:t xml:space="preserve">na území obce </w:t>
      </w:r>
      <w:r w:rsidR="004D646F">
        <w:rPr>
          <w:rFonts w:ascii="Arial" w:hAnsi="Arial" w:cs="Arial"/>
          <w:color w:val="000000"/>
          <w:sz w:val="24"/>
          <w:szCs w:val="24"/>
        </w:rPr>
        <w:t>Lok</w:t>
      </w:r>
      <w:r w:rsidRPr="002415FD">
        <w:rPr>
          <w:rFonts w:ascii="Arial" w:hAnsi="Arial" w:cs="Arial"/>
          <w:color w:val="000000"/>
          <w:sz w:val="24"/>
          <w:szCs w:val="24"/>
        </w:rPr>
        <w:t>.</w:t>
      </w: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 xml:space="preserve">B/ </w:t>
      </w:r>
      <w:r w:rsidR="003D1FC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Nájomca</w:t>
      </w: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415FD">
        <w:rPr>
          <w:rFonts w:ascii="Arial" w:hAnsi="Arial" w:cs="Arial"/>
          <w:color w:val="000000"/>
          <w:sz w:val="24"/>
          <w:szCs w:val="24"/>
        </w:rPr>
        <w:t>Nájomca je povinný odovzdať predmet nájmu, zariadenie a inventár, prenajímateľovi v</w:t>
      </w:r>
      <w:r w:rsidR="004D646F">
        <w:rPr>
          <w:rFonts w:ascii="Arial" w:hAnsi="Arial" w:cs="Arial"/>
          <w:color w:val="000000"/>
          <w:sz w:val="24"/>
          <w:szCs w:val="24"/>
        </w:rPr>
        <w:t> </w:t>
      </w:r>
      <w:r w:rsidRPr="002415FD">
        <w:rPr>
          <w:rFonts w:ascii="Arial" w:hAnsi="Arial" w:cs="Arial"/>
          <w:color w:val="000000"/>
          <w:sz w:val="24"/>
          <w:szCs w:val="24"/>
        </w:rPr>
        <w:t>rovnakom</w:t>
      </w:r>
      <w:r w:rsidR="004D64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5FD">
        <w:rPr>
          <w:rFonts w:ascii="Arial" w:hAnsi="Arial" w:cs="Arial"/>
          <w:color w:val="000000"/>
          <w:sz w:val="24"/>
          <w:szCs w:val="24"/>
        </w:rPr>
        <w:t>stave ako mu bol odovzdaný.</w:t>
      </w:r>
    </w:p>
    <w:p w:rsidR="002415FD" w:rsidRPr="003D1FC7" w:rsidRDefault="002415FD" w:rsidP="003D1FC7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musí dbať o čistotu, poriadok a vzhľad užívaných priestorov,</w:t>
      </w:r>
    </w:p>
    <w:p w:rsidR="002415FD" w:rsidRPr="003D1FC7" w:rsidRDefault="002415FD" w:rsidP="003D1FC7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šetriť vybavenie a zariadenie užívaných priestorov,</w:t>
      </w:r>
    </w:p>
    <w:p w:rsidR="002415FD" w:rsidRPr="003D1FC7" w:rsidRDefault="002415FD" w:rsidP="003D1FC7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dbať na hospodárnosť pri spotrebe elektrickej energie, plynu a vody,</w:t>
      </w:r>
    </w:p>
    <w:p w:rsidR="002415FD" w:rsidRPr="003D1FC7" w:rsidRDefault="002415FD" w:rsidP="003D1FC7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dodržiavať protipožiarne opatrenia a v prípade vzniku požiaru sa intenzívne pričiniť o</w:t>
      </w:r>
      <w:r w:rsidR="004D646F" w:rsidRPr="003D1FC7">
        <w:rPr>
          <w:rFonts w:ascii="Arial" w:hAnsi="Arial" w:cs="Arial"/>
          <w:color w:val="000000"/>
          <w:sz w:val="24"/>
          <w:szCs w:val="24"/>
        </w:rPr>
        <w:t> </w:t>
      </w:r>
      <w:r w:rsidRPr="003D1FC7">
        <w:rPr>
          <w:rFonts w:ascii="Arial" w:hAnsi="Arial" w:cs="Arial"/>
          <w:color w:val="000000"/>
          <w:sz w:val="24"/>
          <w:szCs w:val="24"/>
        </w:rPr>
        <w:t>jeho</w:t>
      </w:r>
      <w:r w:rsidR="004D646F" w:rsidRPr="003D1F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FC7">
        <w:rPr>
          <w:rFonts w:ascii="Arial" w:hAnsi="Arial" w:cs="Arial"/>
          <w:color w:val="000000"/>
          <w:sz w:val="24"/>
          <w:szCs w:val="24"/>
        </w:rPr>
        <w:t>lokalizáciu,</w:t>
      </w:r>
    </w:p>
    <w:p w:rsidR="002415FD" w:rsidRPr="003D1FC7" w:rsidRDefault="002415FD" w:rsidP="003D1FC7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umožniť kontrolu užívaných miestností a zariadenia, pracovníkom, povereným k</w:t>
      </w:r>
      <w:r w:rsidR="004D646F" w:rsidRPr="003D1FC7">
        <w:rPr>
          <w:rFonts w:ascii="Arial" w:hAnsi="Arial" w:cs="Arial"/>
          <w:color w:val="000000"/>
          <w:sz w:val="24"/>
          <w:szCs w:val="24"/>
        </w:rPr>
        <w:t> </w:t>
      </w:r>
      <w:r w:rsidRPr="003D1FC7">
        <w:rPr>
          <w:rFonts w:ascii="Arial" w:hAnsi="Arial" w:cs="Arial"/>
          <w:color w:val="000000"/>
          <w:sz w:val="24"/>
          <w:szCs w:val="24"/>
        </w:rPr>
        <w:t>tomu</w:t>
      </w:r>
      <w:r w:rsidR="004D646F" w:rsidRPr="003D1F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FC7">
        <w:rPr>
          <w:rFonts w:ascii="Arial" w:hAnsi="Arial" w:cs="Arial"/>
          <w:color w:val="000000"/>
          <w:sz w:val="24"/>
          <w:szCs w:val="24"/>
        </w:rPr>
        <w:t>starostom obce,</w:t>
      </w:r>
    </w:p>
    <w:p w:rsidR="002415FD" w:rsidRPr="003D1FC7" w:rsidRDefault="002415FD" w:rsidP="003D1FC7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nahradiť škody, ktoré užívateľ spôsobil v užívaných miestnostiach , k čomu bude vypracovaný</w:t>
      </w:r>
      <w:r w:rsidR="004D646F" w:rsidRPr="003D1F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FC7">
        <w:rPr>
          <w:rFonts w:ascii="Arial" w:hAnsi="Arial" w:cs="Arial"/>
          <w:color w:val="000000"/>
          <w:sz w:val="24"/>
          <w:szCs w:val="24"/>
        </w:rPr>
        <w:t>protokol o škode s uvedením druhu a výšky finančnej čiastky k úhrade</w:t>
      </w:r>
    </w:p>
    <w:p w:rsidR="002415FD" w:rsidRPr="003D1FC7" w:rsidRDefault="002415FD" w:rsidP="003D1FC7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užívateľ je povinný za prenajaté priestory zaplatiť sumu podľa dohody o nájme.</w:t>
      </w:r>
    </w:p>
    <w:p w:rsidR="002415FD" w:rsidRPr="003D1FC7" w:rsidRDefault="002415FD" w:rsidP="003D1FC7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Záloha – výšku zálohy určí starosta obce podľa poskytnutých služieb na prenájom miestností ako</w:t>
      </w:r>
      <w:r w:rsidR="004D646F" w:rsidRPr="003D1F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FC7">
        <w:rPr>
          <w:rFonts w:ascii="Arial" w:hAnsi="Arial" w:cs="Arial"/>
          <w:color w:val="000000"/>
          <w:sz w:val="24"/>
          <w:szCs w:val="24"/>
        </w:rPr>
        <w:t>i ďalších požiadaviek nájomcu. Zálohovú čiastku vo výške predpokladaných nákladov, prenajímateľ</w:t>
      </w:r>
      <w:r w:rsidR="004D646F" w:rsidRPr="003D1F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FC7">
        <w:rPr>
          <w:rFonts w:ascii="Arial" w:hAnsi="Arial" w:cs="Arial"/>
          <w:color w:val="000000"/>
          <w:sz w:val="24"/>
          <w:szCs w:val="24"/>
        </w:rPr>
        <w:t>zaplatí v hotovosti pri podpisovaní dohody o nájme.</w:t>
      </w:r>
    </w:p>
    <w:p w:rsidR="002415FD" w:rsidRPr="003D1FC7" w:rsidRDefault="002415FD" w:rsidP="003D1FC7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Výška zálohy môže byť až do výšky 5-násobku predpokladaných nákladov.</w:t>
      </w:r>
    </w:p>
    <w:p w:rsidR="002415FD" w:rsidRPr="003D1FC7" w:rsidRDefault="002415FD" w:rsidP="003D1FC7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Vyúčtovanie – po ukončení nájmu do 24 hodín. /v prvý deň po uskutočnenej akcii/</w:t>
      </w:r>
    </w:p>
    <w:p w:rsidR="002415FD" w:rsidRPr="002415FD" w:rsidRDefault="002415FD" w:rsidP="004D6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Článok 6</w:t>
      </w:r>
    </w:p>
    <w:p w:rsidR="002415FD" w:rsidRPr="002415FD" w:rsidRDefault="002415FD" w:rsidP="004D6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Žiadateľovi sa zakazuje</w:t>
      </w:r>
    </w:p>
    <w:p w:rsidR="002415FD" w:rsidRPr="003D1FC7" w:rsidRDefault="002415FD" w:rsidP="003D1FC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premiestňovať inventár inak ako bolo dohodnuté</w:t>
      </w:r>
    </w:p>
    <w:p w:rsidR="002415FD" w:rsidRPr="003D1FC7" w:rsidRDefault="002415FD" w:rsidP="003D1FC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predlžovať termín užívania prenajatých priestorov bez súhlasu starostu obce</w:t>
      </w:r>
    </w:p>
    <w:p w:rsidR="002415FD" w:rsidRPr="003D1FC7" w:rsidRDefault="002415FD" w:rsidP="003D1FC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prenajaté miestnosti dávať do užívania ďalším osobám, ktoré v žiadosti a v</w:t>
      </w:r>
      <w:r w:rsidR="004D646F" w:rsidRPr="003D1FC7">
        <w:rPr>
          <w:rFonts w:ascii="Arial" w:hAnsi="Arial" w:cs="Arial"/>
          <w:color w:val="000000"/>
          <w:sz w:val="24"/>
          <w:szCs w:val="24"/>
        </w:rPr>
        <w:t> </w:t>
      </w:r>
      <w:r w:rsidRPr="003D1FC7">
        <w:rPr>
          <w:rFonts w:ascii="Arial" w:hAnsi="Arial" w:cs="Arial"/>
          <w:color w:val="000000"/>
          <w:sz w:val="24"/>
          <w:szCs w:val="24"/>
        </w:rPr>
        <w:t>dohode</w:t>
      </w:r>
      <w:r w:rsidR="004D646F" w:rsidRPr="003D1F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FC7">
        <w:rPr>
          <w:rFonts w:ascii="Arial" w:hAnsi="Arial" w:cs="Arial"/>
          <w:color w:val="000000"/>
          <w:sz w:val="24"/>
          <w:szCs w:val="24"/>
        </w:rPr>
        <w:t>o prenájme nie sú uvedené</w:t>
      </w:r>
    </w:p>
    <w:p w:rsidR="002415FD" w:rsidRPr="003D1FC7" w:rsidRDefault="002415FD" w:rsidP="003D1FC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vodiť do prenajatých priestorov psov a zvieratá akéhokoľvek druhu</w:t>
      </w:r>
    </w:p>
    <w:p w:rsidR="002415FD" w:rsidRPr="003D1FC7" w:rsidRDefault="002415FD" w:rsidP="003D1FC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fajčiť alebo umožniť fajčenie osobám účastným na akcii vo všetkých vnútorných priestoroch.</w:t>
      </w:r>
    </w:p>
    <w:p w:rsidR="002415FD" w:rsidRPr="003D1FC7" w:rsidRDefault="002415FD" w:rsidP="003D1FC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 xml:space="preserve">s odpadom vzniknutým počas užívania </w:t>
      </w:r>
      <w:r w:rsidR="004D646F" w:rsidRPr="003D1FC7">
        <w:rPr>
          <w:rFonts w:ascii="Arial" w:hAnsi="Arial" w:cs="Arial"/>
          <w:color w:val="000000"/>
          <w:sz w:val="24"/>
          <w:szCs w:val="24"/>
        </w:rPr>
        <w:t>priestorov</w:t>
      </w:r>
      <w:r w:rsidRPr="003D1FC7">
        <w:rPr>
          <w:rFonts w:ascii="Arial" w:hAnsi="Arial" w:cs="Arial"/>
          <w:color w:val="000000"/>
          <w:sz w:val="24"/>
          <w:szCs w:val="24"/>
        </w:rPr>
        <w:t xml:space="preserve"> nakladať v zmysle VZN o</w:t>
      </w:r>
      <w:r w:rsidR="004D646F" w:rsidRPr="003D1FC7">
        <w:rPr>
          <w:rFonts w:ascii="Arial" w:hAnsi="Arial" w:cs="Arial"/>
          <w:color w:val="000000"/>
          <w:sz w:val="24"/>
          <w:szCs w:val="24"/>
        </w:rPr>
        <w:t> </w:t>
      </w:r>
      <w:r w:rsidRPr="003D1FC7">
        <w:rPr>
          <w:rFonts w:ascii="Arial" w:hAnsi="Arial" w:cs="Arial"/>
          <w:color w:val="000000"/>
          <w:sz w:val="24"/>
          <w:szCs w:val="24"/>
        </w:rPr>
        <w:t>nakladaní</w:t>
      </w:r>
      <w:r w:rsidR="004D646F" w:rsidRPr="003D1FC7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D1FC7">
        <w:rPr>
          <w:rFonts w:ascii="Arial" w:hAnsi="Arial" w:cs="Arial"/>
          <w:color w:val="000000"/>
          <w:sz w:val="24"/>
          <w:szCs w:val="24"/>
        </w:rPr>
        <w:t>s komunálnym odpadom</w:t>
      </w:r>
    </w:p>
    <w:p w:rsidR="002415FD" w:rsidRDefault="002415FD" w:rsidP="003D1FC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Používať len priestory, o ktoré bolo požiadané</w:t>
      </w:r>
    </w:p>
    <w:p w:rsidR="003D1FC7" w:rsidRPr="003D1FC7" w:rsidRDefault="003D1FC7" w:rsidP="003D1FC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2415FD" w:rsidRPr="002415FD" w:rsidRDefault="002415FD" w:rsidP="004D6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Článok 7</w:t>
      </w:r>
    </w:p>
    <w:p w:rsidR="002415FD" w:rsidRPr="002415FD" w:rsidRDefault="002415FD" w:rsidP="004D6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Cena za predmet nájmu</w:t>
      </w:r>
    </w:p>
    <w:p w:rsidR="002415FD" w:rsidRPr="003D1FC7" w:rsidRDefault="002415FD" w:rsidP="003D1FC7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Poplatky za prenájom priestorov uvedené v tabuľke č. 1 sú uvedené za jednu akciu.</w:t>
      </w:r>
    </w:p>
    <w:p w:rsidR="002415FD" w:rsidRDefault="002415FD" w:rsidP="003D1FC7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1FC7">
        <w:rPr>
          <w:rFonts w:ascii="Arial" w:hAnsi="Arial" w:cs="Arial"/>
          <w:color w:val="000000"/>
          <w:sz w:val="24"/>
          <w:szCs w:val="24"/>
        </w:rPr>
        <w:t>Poplatky za prenájom sú navrhnuté ako minimálne. V prípade, že organizátor podujatia organizuje</w:t>
      </w:r>
      <w:r w:rsidR="004D646F" w:rsidRPr="003D1F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FC7">
        <w:rPr>
          <w:rFonts w:ascii="Arial" w:hAnsi="Arial" w:cs="Arial"/>
          <w:color w:val="000000"/>
          <w:sz w:val="24"/>
          <w:szCs w:val="24"/>
        </w:rPr>
        <w:t xml:space="preserve">akciu za účelom finančného zisku, môže </w:t>
      </w:r>
      <w:proofErr w:type="spellStart"/>
      <w:r w:rsidRPr="003D1FC7">
        <w:rPr>
          <w:rFonts w:ascii="Arial" w:hAnsi="Arial" w:cs="Arial"/>
          <w:color w:val="000000"/>
          <w:sz w:val="24"/>
          <w:szCs w:val="24"/>
        </w:rPr>
        <w:t>O</w:t>
      </w:r>
      <w:r w:rsidR="004D646F" w:rsidRPr="003D1FC7">
        <w:rPr>
          <w:rFonts w:ascii="Arial" w:hAnsi="Arial" w:cs="Arial"/>
          <w:color w:val="000000"/>
          <w:sz w:val="24"/>
          <w:szCs w:val="24"/>
        </w:rPr>
        <w:t>c</w:t>
      </w:r>
      <w:r w:rsidRPr="003D1FC7">
        <w:rPr>
          <w:rFonts w:ascii="Arial" w:hAnsi="Arial" w:cs="Arial"/>
          <w:color w:val="000000"/>
          <w:sz w:val="24"/>
          <w:szCs w:val="24"/>
        </w:rPr>
        <w:t>Ú</w:t>
      </w:r>
      <w:proofErr w:type="spellEnd"/>
      <w:r w:rsidRPr="003D1FC7">
        <w:rPr>
          <w:rFonts w:ascii="Arial" w:hAnsi="Arial" w:cs="Arial"/>
          <w:color w:val="000000"/>
          <w:sz w:val="24"/>
          <w:szCs w:val="24"/>
        </w:rPr>
        <w:t xml:space="preserve"> zvýšiť ceny za prenájom priestorov o 100%.</w:t>
      </w:r>
    </w:p>
    <w:p w:rsidR="003D1FC7" w:rsidRPr="003D1FC7" w:rsidRDefault="003D1FC7" w:rsidP="003D1FC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15FD" w:rsidRPr="002415FD" w:rsidRDefault="002415FD" w:rsidP="004D6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Článok 8</w:t>
      </w:r>
    </w:p>
    <w:p w:rsidR="002415FD" w:rsidRDefault="002415FD" w:rsidP="004D6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Výnimky a schválené zľavy</w:t>
      </w:r>
    </w:p>
    <w:p w:rsidR="003D1FC7" w:rsidRPr="002415FD" w:rsidRDefault="003D1FC7" w:rsidP="004D6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15FD" w:rsidRPr="0064520E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20E">
        <w:rPr>
          <w:rFonts w:ascii="Arial" w:hAnsi="Arial" w:cs="Arial"/>
          <w:sz w:val="24"/>
          <w:szCs w:val="24"/>
        </w:rPr>
        <w:t>Zľava za prenájom priestorov sa priznáva miestnym spoločenským organizáciám a to v prípade, že :</w:t>
      </w:r>
    </w:p>
    <w:p w:rsidR="002415FD" w:rsidRPr="0064520E" w:rsidRDefault="002415FD" w:rsidP="003D1FC7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20E">
        <w:rPr>
          <w:rFonts w:ascii="Arial" w:hAnsi="Arial" w:cs="Arial"/>
          <w:sz w:val="24"/>
          <w:szCs w:val="24"/>
        </w:rPr>
        <w:t>organizujú podujatie pre občanov , ktorého cieľom nie je finančný zisk pre organizáciu alebo</w:t>
      </w:r>
      <w:r w:rsidR="004D646F" w:rsidRPr="0064520E">
        <w:rPr>
          <w:rFonts w:ascii="Arial" w:hAnsi="Arial" w:cs="Arial"/>
          <w:sz w:val="24"/>
          <w:szCs w:val="24"/>
        </w:rPr>
        <w:t xml:space="preserve"> </w:t>
      </w:r>
      <w:r w:rsidRPr="0064520E">
        <w:rPr>
          <w:rFonts w:ascii="Arial" w:hAnsi="Arial" w:cs="Arial"/>
          <w:sz w:val="24"/>
          <w:szCs w:val="24"/>
        </w:rPr>
        <w:t>je tento venovaný na charitatívne účely vo výške 100%.</w:t>
      </w:r>
    </w:p>
    <w:p w:rsidR="002415FD" w:rsidRPr="0064520E" w:rsidRDefault="002415FD" w:rsidP="003D1FC7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20E">
        <w:rPr>
          <w:rFonts w:ascii="Arial" w:hAnsi="Arial" w:cs="Arial"/>
          <w:sz w:val="24"/>
          <w:szCs w:val="24"/>
        </w:rPr>
        <w:t>miestne spoločenské organizácie a miestne organizované zložky majú bezplatný prenájom na</w:t>
      </w:r>
      <w:r w:rsidR="004D646F" w:rsidRPr="0064520E">
        <w:rPr>
          <w:rFonts w:ascii="Arial" w:hAnsi="Arial" w:cs="Arial"/>
          <w:sz w:val="24"/>
          <w:szCs w:val="24"/>
        </w:rPr>
        <w:t xml:space="preserve"> </w:t>
      </w:r>
      <w:r w:rsidRPr="0064520E">
        <w:rPr>
          <w:rFonts w:ascii="Arial" w:hAnsi="Arial" w:cs="Arial"/>
          <w:sz w:val="24"/>
          <w:szCs w:val="24"/>
        </w:rPr>
        <w:t>schôdzkovú činnosť.</w:t>
      </w:r>
      <w:r w:rsidR="00193206" w:rsidRPr="0064520E">
        <w:rPr>
          <w:rFonts w:ascii="Arial" w:hAnsi="Arial" w:cs="Arial"/>
          <w:sz w:val="24"/>
          <w:szCs w:val="24"/>
        </w:rPr>
        <w:t xml:space="preserve"> </w:t>
      </w:r>
    </w:p>
    <w:p w:rsidR="003D1FC7" w:rsidRPr="0064520E" w:rsidRDefault="003D1FC7" w:rsidP="003D1FC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5FD" w:rsidRPr="002415FD" w:rsidRDefault="002415FD" w:rsidP="004D6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Článok 9</w:t>
      </w:r>
    </w:p>
    <w:p w:rsidR="002415FD" w:rsidRDefault="002415FD" w:rsidP="004D6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Ďalšie podmienky nájomnej dohody a poskytnutia nebytových priestorov</w:t>
      </w:r>
    </w:p>
    <w:p w:rsidR="003D1FC7" w:rsidRPr="002415FD" w:rsidRDefault="003D1FC7" w:rsidP="004D6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15FD" w:rsidRP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15FD">
        <w:rPr>
          <w:rFonts w:ascii="Arial" w:hAnsi="Arial" w:cs="Arial"/>
          <w:color w:val="000000"/>
          <w:sz w:val="24"/>
          <w:szCs w:val="24"/>
        </w:rPr>
        <w:t>Nájomca sa zaväzuje vykonávať opatrenia na zaistenie bezpečnosti a ochrany zdravia pri práci, ako aj</w:t>
      </w:r>
      <w:r w:rsidR="004D64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5FD">
        <w:rPr>
          <w:rFonts w:ascii="Arial" w:hAnsi="Arial" w:cs="Arial"/>
          <w:color w:val="000000"/>
          <w:sz w:val="24"/>
          <w:szCs w:val="24"/>
        </w:rPr>
        <w:t>požiarnej ochrany v prenajatých priestoroch.</w:t>
      </w:r>
    </w:p>
    <w:p w:rsid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15FD">
        <w:rPr>
          <w:rFonts w:ascii="Arial" w:hAnsi="Arial" w:cs="Arial"/>
          <w:color w:val="000000"/>
          <w:sz w:val="24"/>
          <w:szCs w:val="24"/>
        </w:rPr>
        <w:t>Užívateľ sa zaväzuje, že v prípade vzniknutej škody, spôsobenej v čase užívania nebytových priestorov,</w:t>
      </w:r>
      <w:r w:rsidR="004D64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5FD">
        <w:rPr>
          <w:rFonts w:ascii="Arial" w:hAnsi="Arial" w:cs="Arial"/>
          <w:color w:val="000000"/>
          <w:sz w:val="24"/>
          <w:szCs w:val="24"/>
        </w:rPr>
        <w:t>uhradí všetky náklady spojené s jej odstránením.</w:t>
      </w:r>
    </w:p>
    <w:p w:rsidR="003D1FC7" w:rsidRDefault="003D1FC7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1FC7" w:rsidRDefault="003D1FC7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1FC7" w:rsidRDefault="003D1FC7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1FC7" w:rsidRDefault="003D1FC7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1FC7" w:rsidRPr="002415FD" w:rsidRDefault="003D1FC7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15FD" w:rsidRPr="002415FD" w:rsidRDefault="002415FD" w:rsidP="004D6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Článok 10</w:t>
      </w:r>
    </w:p>
    <w:p w:rsidR="002415FD" w:rsidRDefault="002415FD" w:rsidP="004D6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Sankcie za porušenie dohodnutých podmienok</w:t>
      </w:r>
    </w:p>
    <w:p w:rsidR="00CA02AD" w:rsidRPr="002415FD" w:rsidRDefault="00CA02AD" w:rsidP="004D6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15F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15FD">
        <w:rPr>
          <w:rFonts w:ascii="Arial" w:hAnsi="Arial" w:cs="Arial"/>
          <w:color w:val="000000"/>
          <w:sz w:val="24"/>
          <w:szCs w:val="24"/>
        </w:rPr>
        <w:t>Prenajímateľ sa podpísaním dohody o nájme pri porušení podmienok nájmu zaväzuje pri vyúčtovaní</w:t>
      </w:r>
      <w:r w:rsidR="004D64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5FD">
        <w:rPr>
          <w:rFonts w:ascii="Arial" w:hAnsi="Arial" w:cs="Arial"/>
          <w:color w:val="000000"/>
          <w:sz w:val="24"/>
          <w:szCs w:val="24"/>
        </w:rPr>
        <w:t>uhradiť sankcie (porušenie podmienok, poškodenie priestorov, inventáru, porušenie zákazu fajčenia...)</w:t>
      </w:r>
    </w:p>
    <w:p w:rsidR="00CA02AD" w:rsidRPr="002415FD" w:rsidRDefault="00CA02A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15FD" w:rsidRPr="002415FD" w:rsidRDefault="002415FD" w:rsidP="004D6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Článok 11</w:t>
      </w:r>
    </w:p>
    <w:p w:rsidR="002415FD" w:rsidRDefault="002415FD" w:rsidP="004D6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15FD">
        <w:rPr>
          <w:rFonts w:ascii="Arial" w:hAnsi="Arial" w:cs="Arial"/>
          <w:b/>
          <w:bCs/>
          <w:color w:val="000000"/>
          <w:sz w:val="24"/>
          <w:szCs w:val="24"/>
        </w:rPr>
        <w:t>Záverečné ustanovenia</w:t>
      </w:r>
    </w:p>
    <w:p w:rsidR="00CA02AD" w:rsidRPr="002415FD" w:rsidRDefault="00CA02AD" w:rsidP="004D64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A02AD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415FD">
        <w:rPr>
          <w:rFonts w:ascii="Arial" w:hAnsi="Arial" w:cs="Arial"/>
          <w:color w:val="000000"/>
          <w:sz w:val="24"/>
          <w:szCs w:val="24"/>
        </w:rPr>
        <w:t xml:space="preserve">1. </w:t>
      </w:r>
      <w:r w:rsidR="00201F3C">
        <w:rPr>
          <w:rFonts w:ascii="Arial" w:hAnsi="Arial" w:cs="Arial"/>
          <w:color w:val="000000"/>
          <w:sz w:val="24"/>
          <w:szCs w:val="24"/>
        </w:rPr>
        <w:t>VZN č. 70/2015</w:t>
      </w:r>
      <w:r w:rsidRPr="002415FD">
        <w:rPr>
          <w:rFonts w:ascii="Arial" w:hAnsi="Arial" w:cs="Arial"/>
          <w:color w:val="000000"/>
          <w:sz w:val="24"/>
          <w:szCs w:val="24"/>
        </w:rPr>
        <w:t xml:space="preserve"> bola schválená obecným zastupiteľstvom v </w:t>
      </w:r>
      <w:r w:rsidR="004D646F">
        <w:rPr>
          <w:rFonts w:ascii="Arial" w:hAnsi="Arial" w:cs="Arial"/>
          <w:color w:val="000000"/>
          <w:sz w:val="24"/>
          <w:szCs w:val="24"/>
        </w:rPr>
        <w:t>Loku</w:t>
      </w:r>
      <w:r w:rsidRPr="002415FD">
        <w:rPr>
          <w:rFonts w:ascii="Arial" w:hAnsi="Arial" w:cs="Arial"/>
          <w:color w:val="000000"/>
          <w:sz w:val="24"/>
          <w:szCs w:val="24"/>
        </w:rPr>
        <w:t xml:space="preserve"> dňa </w:t>
      </w:r>
      <w:r w:rsidR="00201F3C">
        <w:rPr>
          <w:rFonts w:ascii="Arial" w:hAnsi="Arial" w:cs="Arial"/>
          <w:color w:val="000000"/>
          <w:sz w:val="24"/>
          <w:szCs w:val="24"/>
        </w:rPr>
        <w:t>20. 05. 2015</w:t>
      </w:r>
      <w:r w:rsidRPr="004D646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415FD" w:rsidRPr="0064520E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5FD">
        <w:rPr>
          <w:rFonts w:ascii="Arial" w:hAnsi="Arial" w:cs="Arial"/>
          <w:color w:val="000000"/>
          <w:sz w:val="24"/>
          <w:szCs w:val="24"/>
        </w:rPr>
        <w:t>pod číslom</w:t>
      </w:r>
      <w:r w:rsidR="004D64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5FD">
        <w:rPr>
          <w:rFonts w:ascii="Arial" w:hAnsi="Arial" w:cs="Arial"/>
          <w:color w:val="000000"/>
          <w:sz w:val="24"/>
          <w:szCs w:val="24"/>
        </w:rPr>
        <w:t xml:space="preserve">uznesenia </w:t>
      </w:r>
      <w:r w:rsidR="00201F3C">
        <w:rPr>
          <w:rFonts w:ascii="Arial" w:hAnsi="Arial" w:cs="Arial"/>
          <w:color w:val="000000"/>
          <w:sz w:val="24"/>
          <w:szCs w:val="24"/>
        </w:rPr>
        <w:t>4/2015.</w:t>
      </w:r>
    </w:p>
    <w:p w:rsidR="00CA02AD" w:rsidRPr="002415FD" w:rsidRDefault="00CA02A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15FD" w:rsidRPr="0064520E" w:rsidRDefault="00CA02A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="002415FD" w:rsidRPr="002415FD">
        <w:rPr>
          <w:rFonts w:ascii="Arial" w:hAnsi="Arial" w:cs="Arial"/>
          <w:b/>
          <w:bCs/>
          <w:color w:val="000000"/>
          <w:sz w:val="24"/>
          <w:szCs w:val="24"/>
        </w:rPr>
        <w:t xml:space="preserve">latnosť </w:t>
      </w:r>
      <w:r w:rsidR="00201F3C">
        <w:rPr>
          <w:rFonts w:ascii="Arial" w:hAnsi="Arial" w:cs="Arial"/>
          <w:b/>
          <w:bCs/>
          <w:color w:val="000000"/>
          <w:sz w:val="24"/>
          <w:szCs w:val="24"/>
        </w:rPr>
        <w:t>od 03.06. 2015</w:t>
      </w:r>
    </w:p>
    <w:p w:rsidR="00CA02AD" w:rsidRDefault="00CA02A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CA02AD" w:rsidRPr="002415FD" w:rsidRDefault="00CA02A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770A" w:rsidRPr="00EE23B2" w:rsidRDefault="002415FD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5FD">
        <w:rPr>
          <w:rFonts w:ascii="Arial" w:hAnsi="Arial" w:cs="Arial"/>
          <w:color w:val="000000"/>
          <w:sz w:val="24"/>
          <w:szCs w:val="24"/>
        </w:rPr>
        <w:t xml:space="preserve">V </w:t>
      </w:r>
      <w:r w:rsidR="004D646F">
        <w:rPr>
          <w:rFonts w:ascii="Arial" w:hAnsi="Arial" w:cs="Arial"/>
          <w:color w:val="000000"/>
          <w:sz w:val="24"/>
          <w:szCs w:val="24"/>
        </w:rPr>
        <w:t>Loku</w:t>
      </w:r>
      <w:r w:rsidRPr="002415FD">
        <w:rPr>
          <w:rFonts w:ascii="Arial" w:hAnsi="Arial" w:cs="Arial"/>
          <w:color w:val="000000"/>
          <w:sz w:val="24"/>
          <w:szCs w:val="24"/>
        </w:rPr>
        <w:t xml:space="preserve">, dňa </w:t>
      </w:r>
      <w:r w:rsidR="00201F3C">
        <w:rPr>
          <w:rFonts w:ascii="Arial" w:hAnsi="Arial" w:cs="Arial"/>
          <w:color w:val="000000"/>
          <w:sz w:val="24"/>
          <w:szCs w:val="24"/>
        </w:rPr>
        <w:t>20.05.2015.</w:t>
      </w:r>
    </w:p>
    <w:p w:rsidR="002415FD" w:rsidRDefault="004D646F" w:rsidP="00201F3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Ján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Márfoldi</w:t>
      </w:r>
      <w:proofErr w:type="spellEnd"/>
    </w:p>
    <w:p w:rsidR="004D646F" w:rsidRDefault="004D646F" w:rsidP="00201F3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starosta obce</w:t>
      </w:r>
    </w:p>
    <w:p w:rsidR="004D646F" w:rsidRDefault="004D646F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D646F" w:rsidRDefault="004D646F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D646F" w:rsidRDefault="004D646F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D646F" w:rsidRDefault="004D646F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107A2" w:rsidRDefault="006107A2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107A2" w:rsidRDefault="006107A2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C05" w:rsidRDefault="002F3C05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107A2" w:rsidRDefault="006107A2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D646F" w:rsidRDefault="004D646F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D646F" w:rsidRPr="002415FD" w:rsidRDefault="004D646F" w:rsidP="0078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D646F" w:rsidRPr="00241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FF3"/>
    <w:multiLevelType w:val="hybridMultilevel"/>
    <w:tmpl w:val="2D30D9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308BB"/>
    <w:multiLevelType w:val="hybridMultilevel"/>
    <w:tmpl w:val="3AAA1E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2E74"/>
    <w:multiLevelType w:val="hybridMultilevel"/>
    <w:tmpl w:val="00144568"/>
    <w:lvl w:ilvl="0" w:tplc="FDE27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25609"/>
    <w:multiLevelType w:val="hybridMultilevel"/>
    <w:tmpl w:val="31F021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A178F"/>
    <w:multiLevelType w:val="hybridMultilevel"/>
    <w:tmpl w:val="FFE802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2092F"/>
    <w:multiLevelType w:val="hybridMultilevel"/>
    <w:tmpl w:val="07A80978"/>
    <w:lvl w:ilvl="0" w:tplc="B3AEAEE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E06CD"/>
    <w:multiLevelType w:val="hybridMultilevel"/>
    <w:tmpl w:val="28E2BA4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6494E"/>
    <w:multiLevelType w:val="hybridMultilevel"/>
    <w:tmpl w:val="60949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63DBF"/>
    <w:multiLevelType w:val="hybridMultilevel"/>
    <w:tmpl w:val="2098C0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B92EBFC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05CB6"/>
    <w:multiLevelType w:val="hybridMultilevel"/>
    <w:tmpl w:val="7B9C95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B09F1"/>
    <w:multiLevelType w:val="hybridMultilevel"/>
    <w:tmpl w:val="471C90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461B7"/>
    <w:multiLevelType w:val="hybridMultilevel"/>
    <w:tmpl w:val="E11EEA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624AD"/>
    <w:multiLevelType w:val="hybridMultilevel"/>
    <w:tmpl w:val="8FF42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C7339"/>
    <w:multiLevelType w:val="hybridMultilevel"/>
    <w:tmpl w:val="259A0D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01D62"/>
    <w:multiLevelType w:val="multilevel"/>
    <w:tmpl w:val="82FED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1C4676"/>
    <w:multiLevelType w:val="hybridMultilevel"/>
    <w:tmpl w:val="C50021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00640"/>
    <w:multiLevelType w:val="hybridMultilevel"/>
    <w:tmpl w:val="DFB4ABC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F0352"/>
    <w:multiLevelType w:val="hybridMultilevel"/>
    <w:tmpl w:val="CE6EE160"/>
    <w:lvl w:ilvl="0" w:tplc="B03A2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350DF"/>
    <w:multiLevelType w:val="hybridMultilevel"/>
    <w:tmpl w:val="710A07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E386C"/>
    <w:multiLevelType w:val="hybridMultilevel"/>
    <w:tmpl w:val="726C13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44AF9"/>
    <w:multiLevelType w:val="hybridMultilevel"/>
    <w:tmpl w:val="6012238E"/>
    <w:lvl w:ilvl="0" w:tplc="6F3CEBE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75673"/>
    <w:multiLevelType w:val="hybridMultilevel"/>
    <w:tmpl w:val="A72006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B1D79"/>
    <w:multiLevelType w:val="hybridMultilevel"/>
    <w:tmpl w:val="ECCE22F4"/>
    <w:lvl w:ilvl="0" w:tplc="890AC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E6E94"/>
    <w:multiLevelType w:val="hybridMultilevel"/>
    <w:tmpl w:val="E9A056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86D61"/>
    <w:multiLevelType w:val="hybridMultilevel"/>
    <w:tmpl w:val="583A0CDA"/>
    <w:lvl w:ilvl="0" w:tplc="A3A8CD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27296"/>
    <w:multiLevelType w:val="hybridMultilevel"/>
    <w:tmpl w:val="4E0A6B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81DE3"/>
    <w:multiLevelType w:val="hybridMultilevel"/>
    <w:tmpl w:val="63AEA1D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44F69"/>
    <w:multiLevelType w:val="hybridMultilevel"/>
    <w:tmpl w:val="FBEC4E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42160"/>
    <w:multiLevelType w:val="hybridMultilevel"/>
    <w:tmpl w:val="39CA83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400"/>
    <w:multiLevelType w:val="hybridMultilevel"/>
    <w:tmpl w:val="3C9202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6067A"/>
    <w:multiLevelType w:val="hybridMultilevel"/>
    <w:tmpl w:val="2D78B0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424C0"/>
    <w:multiLevelType w:val="hybridMultilevel"/>
    <w:tmpl w:val="313085B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A6F5E"/>
    <w:multiLevelType w:val="hybridMultilevel"/>
    <w:tmpl w:val="8040A5E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409EE"/>
    <w:multiLevelType w:val="hybridMultilevel"/>
    <w:tmpl w:val="57E2E6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97F8A"/>
    <w:multiLevelType w:val="hybridMultilevel"/>
    <w:tmpl w:val="5CB03B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A1E69"/>
    <w:multiLevelType w:val="hybridMultilevel"/>
    <w:tmpl w:val="DD9ADF48"/>
    <w:lvl w:ilvl="0" w:tplc="2B8AA68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E42D0"/>
    <w:multiLevelType w:val="hybridMultilevel"/>
    <w:tmpl w:val="B4FA84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04F2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26"/>
  </w:num>
  <w:num w:numId="3">
    <w:abstractNumId w:val="32"/>
  </w:num>
  <w:num w:numId="4">
    <w:abstractNumId w:val="16"/>
  </w:num>
  <w:num w:numId="5">
    <w:abstractNumId w:val="23"/>
  </w:num>
  <w:num w:numId="6">
    <w:abstractNumId w:val="27"/>
  </w:num>
  <w:num w:numId="7">
    <w:abstractNumId w:val="37"/>
  </w:num>
  <w:num w:numId="8">
    <w:abstractNumId w:val="18"/>
  </w:num>
  <w:num w:numId="9">
    <w:abstractNumId w:val="11"/>
  </w:num>
  <w:num w:numId="10">
    <w:abstractNumId w:val="8"/>
  </w:num>
  <w:num w:numId="11">
    <w:abstractNumId w:val="29"/>
  </w:num>
  <w:num w:numId="12">
    <w:abstractNumId w:val="0"/>
  </w:num>
  <w:num w:numId="13">
    <w:abstractNumId w:val="6"/>
  </w:num>
  <w:num w:numId="14">
    <w:abstractNumId w:val="35"/>
  </w:num>
  <w:num w:numId="15">
    <w:abstractNumId w:val="36"/>
  </w:num>
  <w:num w:numId="16">
    <w:abstractNumId w:val="20"/>
  </w:num>
  <w:num w:numId="17">
    <w:abstractNumId w:val="5"/>
  </w:num>
  <w:num w:numId="18">
    <w:abstractNumId w:val="19"/>
  </w:num>
  <w:num w:numId="19">
    <w:abstractNumId w:val="33"/>
  </w:num>
  <w:num w:numId="20">
    <w:abstractNumId w:val="25"/>
  </w:num>
  <w:num w:numId="21">
    <w:abstractNumId w:val="4"/>
  </w:num>
  <w:num w:numId="22">
    <w:abstractNumId w:val="28"/>
  </w:num>
  <w:num w:numId="23">
    <w:abstractNumId w:val="15"/>
  </w:num>
  <w:num w:numId="24">
    <w:abstractNumId w:val="22"/>
  </w:num>
  <w:num w:numId="25">
    <w:abstractNumId w:val="31"/>
  </w:num>
  <w:num w:numId="26">
    <w:abstractNumId w:val="24"/>
  </w:num>
  <w:num w:numId="27">
    <w:abstractNumId w:val="21"/>
  </w:num>
  <w:num w:numId="28">
    <w:abstractNumId w:val="3"/>
  </w:num>
  <w:num w:numId="29">
    <w:abstractNumId w:val="17"/>
  </w:num>
  <w:num w:numId="30">
    <w:abstractNumId w:val="12"/>
  </w:num>
  <w:num w:numId="31">
    <w:abstractNumId w:val="7"/>
  </w:num>
  <w:num w:numId="32">
    <w:abstractNumId w:val="34"/>
  </w:num>
  <w:num w:numId="33">
    <w:abstractNumId w:val="30"/>
  </w:num>
  <w:num w:numId="34">
    <w:abstractNumId w:val="9"/>
  </w:num>
  <w:num w:numId="35">
    <w:abstractNumId w:val="1"/>
  </w:num>
  <w:num w:numId="36">
    <w:abstractNumId w:val="2"/>
  </w:num>
  <w:num w:numId="37">
    <w:abstractNumId w:val="1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6E"/>
    <w:rsid w:val="001118D2"/>
    <w:rsid w:val="00193206"/>
    <w:rsid w:val="00201F3C"/>
    <w:rsid w:val="002415FD"/>
    <w:rsid w:val="00274D97"/>
    <w:rsid w:val="002F3C05"/>
    <w:rsid w:val="00317B03"/>
    <w:rsid w:val="00380DF2"/>
    <w:rsid w:val="003B7432"/>
    <w:rsid w:val="003B74C0"/>
    <w:rsid w:val="003D1FC7"/>
    <w:rsid w:val="00456587"/>
    <w:rsid w:val="004D646F"/>
    <w:rsid w:val="00510C6E"/>
    <w:rsid w:val="0055770A"/>
    <w:rsid w:val="005A3D1A"/>
    <w:rsid w:val="005C4B73"/>
    <w:rsid w:val="005D0E74"/>
    <w:rsid w:val="005D7BE8"/>
    <w:rsid w:val="006107A2"/>
    <w:rsid w:val="0064520E"/>
    <w:rsid w:val="006A01C2"/>
    <w:rsid w:val="00710F00"/>
    <w:rsid w:val="007827A1"/>
    <w:rsid w:val="008A34A3"/>
    <w:rsid w:val="009F4446"/>
    <w:rsid w:val="00A0382C"/>
    <w:rsid w:val="00B37887"/>
    <w:rsid w:val="00B6198D"/>
    <w:rsid w:val="00C07723"/>
    <w:rsid w:val="00C30324"/>
    <w:rsid w:val="00C502CA"/>
    <w:rsid w:val="00C641A0"/>
    <w:rsid w:val="00CA02AD"/>
    <w:rsid w:val="00DC557E"/>
    <w:rsid w:val="00E52CBC"/>
    <w:rsid w:val="00E85739"/>
    <w:rsid w:val="00EC3618"/>
    <w:rsid w:val="00EE23B2"/>
    <w:rsid w:val="00F5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D3C59-0336-4302-A7E5-DCAA4B10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1">
    <w:name w:val="h1a1"/>
    <w:basedOn w:val="Predvolenpsmoodseku"/>
    <w:rsid w:val="007827A1"/>
    <w:rPr>
      <w:vanish w:val="0"/>
      <w:webHidden w:val="0"/>
      <w:sz w:val="24"/>
      <w:szCs w:val="24"/>
      <w:specVanish w:val="0"/>
    </w:rPr>
  </w:style>
  <w:style w:type="paragraph" w:styleId="Odsekzoznamu">
    <w:name w:val="List Paragraph"/>
    <w:basedOn w:val="Normlny"/>
    <w:uiPriority w:val="34"/>
    <w:qFormat/>
    <w:rsid w:val="00C30324"/>
    <w:pPr>
      <w:ind w:left="720"/>
      <w:contextualSpacing/>
    </w:pPr>
  </w:style>
  <w:style w:type="paragraph" w:styleId="Zkladntext">
    <w:name w:val="Body Text"/>
    <w:basedOn w:val="Normlny"/>
    <w:link w:val="ZkladntextChar"/>
    <w:rsid w:val="00201F3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01F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7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7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12600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KOLESÁROVÁ Eva</cp:lastModifiedBy>
  <cp:revision>34</cp:revision>
  <cp:lastPrinted>2015-05-29T08:18:00Z</cp:lastPrinted>
  <dcterms:created xsi:type="dcterms:W3CDTF">2015-02-03T05:55:00Z</dcterms:created>
  <dcterms:modified xsi:type="dcterms:W3CDTF">2015-05-29T08:19:00Z</dcterms:modified>
</cp:coreProperties>
</file>